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70" w:type="dxa"/>
          <w:right w:w="70" w:type="dxa"/>
        </w:tblCellMar>
        <w:tblLook w:val="0000" w:firstRow="0" w:lastRow="0" w:firstColumn="0" w:lastColumn="0" w:noHBand="0" w:noVBand="0"/>
      </w:tblPr>
      <w:tblGrid>
        <w:gridCol w:w="1452"/>
        <w:gridCol w:w="6554"/>
        <w:gridCol w:w="1400"/>
      </w:tblGrid>
      <w:tr w:rsidR="00390A77" w:rsidRPr="00162827" w:rsidTr="00753BCC">
        <w:tc>
          <w:tcPr>
            <w:tcW w:w="777" w:type="pct"/>
          </w:tcPr>
          <w:p w:rsidR="00390A77" w:rsidRPr="00162827" w:rsidRDefault="00390A77" w:rsidP="00753BCC">
            <w:pPr>
              <w:pStyle w:val="Piedepgina"/>
              <w:tabs>
                <w:tab w:val="clear" w:pos="4252"/>
                <w:tab w:val="clear" w:pos="8504"/>
              </w:tabs>
              <w:rPr>
                <w:rFonts w:ascii="Arial Narrow" w:hAnsi="Arial Narrow" w:cs="Arial"/>
              </w:rPr>
            </w:pPr>
            <w:bookmarkStart w:id="0" w:name="_GoBack"/>
            <w:bookmarkEnd w:id="0"/>
            <w:r>
              <w:rPr>
                <w:rFonts w:ascii="Arial Narrow" w:hAnsi="Arial Narrow" w:cs="Arial"/>
                <w:noProof/>
                <w:lang w:eastAsia="es-MX"/>
              </w:rPr>
              <w:drawing>
                <wp:inline distT="0" distB="0" distL="0" distR="0" wp14:anchorId="3EE19DEF" wp14:editId="7074A653">
                  <wp:extent cx="752475" cy="7620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762000"/>
                          </a:xfrm>
                          <a:prstGeom prst="rect">
                            <a:avLst/>
                          </a:prstGeom>
                          <a:noFill/>
                          <a:ln>
                            <a:noFill/>
                          </a:ln>
                        </pic:spPr>
                      </pic:pic>
                    </a:graphicData>
                  </a:graphic>
                </wp:inline>
              </w:drawing>
            </w:r>
          </w:p>
        </w:tc>
        <w:tc>
          <w:tcPr>
            <w:tcW w:w="3489" w:type="pct"/>
          </w:tcPr>
          <w:p w:rsidR="00390A77" w:rsidRPr="003445FD" w:rsidRDefault="00390A77" w:rsidP="00753BCC">
            <w:pPr>
              <w:jc w:val="center"/>
              <w:rPr>
                <w:rFonts w:ascii="Arial" w:hAnsi="Arial" w:cs="Arial"/>
                <w:b/>
                <w:bCs/>
                <w:sz w:val="26"/>
                <w:szCs w:val="26"/>
              </w:rPr>
            </w:pPr>
            <w:r w:rsidRPr="003445FD">
              <w:rPr>
                <w:rFonts w:ascii="Arial" w:hAnsi="Arial" w:cs="Arial"/>
                <w:b/>
                <w:bCs/>
                <w:sz w:val="26"/>
                <w:szCs w:val="26"/>
              </w:rPr>
              <w:t xml:space="preserve">Facultad de Medicina UNAM </w:t>
            </w:r>
          </w:p>
          <w:p w:rsidR="00390A77" w:rsidRPr="00162827" w:rsidRDefault="00390A77" w:rsidP="00753BCC">
            <w:pPr>
              <w:jc w:val="center"/>
              <w:rPr>
                <w:rFonts w:ascii="Arial Narrow" w:hAnsi="Arial Narrow" w:cs="Arial"/>
                <w:b/>
                <w:bCs/>
                <w:sz w:val="10"/>
                <w:szCs w:val="10"/>
              </w:rPr>
            </w:pPr>
          </w:p>
          <w:p w:rsidR="00390A77" w:rsidRPr="003445FD" w:rsidRDefault="00390A77" w:rsidP="00753BCC">
            <w:pPr>
              <w:jc w:val="center"/>
              <w:rPr>
                <w:rFonts w:ascii="Arial" w:hAnsi="Arial" w:cs="Arial"/>
                <w:b/>
                <w:bCs/>
              </w:rPr>
            </w:pPr>
            <w:r w:rsidRPr="003445FD">
              <w:rPr>
                <w:rFonts w:ascii="Arial" w:hAnsi="Arial" w:cs="Arial"/>
                <w:b/>
                <w:bCs/>
              </w:rPr>
              <w:t>División Estudios de Posgrado</w:t>
            </w:r>
          </w:p>
          <w:p w:rsidR="00390A77" w:rsidRPr="00162827" w:rsidRDefault="00390A77" w:rsidP="00753BCC">
            <w:pPr>
              <w:jc w:val="center"/>
              <w:rPr>
                <w:rFonts w:ascii="Arial Narrow" w:hAnsi="Arial Narrow" w:cs="Arial"/>
                <w:b/>
                <w:bCs/>
                <w:sz w:val="10"/>
                <w:szCs w:val="10"/>
              </w:rPr>
            </w:pPr>
          </w:p>
          <w:p w:rsidR="00390A77" w:rsidRPr="003445FD" w:rsidRDefault="00390A77" w:rsidP="00753BCC">
            <w:pPr>
              <w:jc w:val="center"/>
              <w:rPr>
                <w:rFonts w:ascii="Arial" w:hAnsi="Arial" w:cs="Arial"/>
                <w:b/>
                <w:bCs/>
              </w:rPr>
            </w:pPr>
            <w:r w:rsidRPr="003445FD">
              <w:rPr>
                <w:rFonts w:ascii="Arial" w:hAnsi="Arial" w:cs="Arial"/>
                <w:b/>
                <w:bCs/>
              </w:rPr>
              <w:t>Subdivisión de Especializaciones Médicas</w:t>
            </w:r>
          </w:p>
          <w:p w:rsidR="00390A77" w:rsidRPr="00162827" w:rsidRDefault="00390A77" w:rsidP="00753BCC">
            <w:pPr>
              <w:jc w:val="center"/>
              <w:rPr>
                <w:rFonts w:ascii="Arial Narrow" w:hAnsi="Arial Narrow" w:cs="Arial"/>
                <w:b/>
                <w:bCs/>
                <w:sz w:val="10"/>
                <w:szCs w:val="10"/>
              </w:rPr>
            </w:pPr>
          </w:p>
          <w:p w:rsidR="00390A77" w:rsidRPr="003445FD" w:rsidRDefault="00390A77" w:rsidP="00753BCC">
            <w:pPr>
              <w:jc w:val="center"/>
              <w:rPr>
                <w:rFonts w:ascii="Arial" w:hAnsi="Arial" w:cs="Arial"/>
                <w:b/>
              </w:rPr>
            </w:pPr>
            <w:r w:rsidRPr="003445FD">
              <w:rPr>
                <w:rFonts w:ascii="Arial" w:hAnsi="Arial" w:cs="Arial"/>
                <w:b/>
              </w:rPr>
              <w:t>Departamento de Desarrollo Curricular</w:t>
            </w:r>
          </w:p>
        </w:tc>
        <w:tc>
          <w:tcPr>
            <w:tcW w:w="734" w:type="pct"/>
          </w:tcPr>
          <w:p w:rsidR="00390A77" w:rsidRPr="00162827" w:rsidRDefault="00390A77" w:rsidP="00753BCC">
            <w:pPr>
              <w:jc w:val="right"/>
              <w:rPr>
                <w:rFonts w:ascii="Arial Narrow" w:hAnsi="Arial Narrow" w:cs="Arial"/>
                <w:b/>
              </w:rPr>
            </w:pPr>
            <w:r>
              <w:rPr>
                <w:rFonts w:ascii="Arial Narrow" w:hAnsi="Arial Narrow" w:cs="Arial"/>
                <w:noProof/>
                <w:lang w:eastAsia="es-MX"/>
              </w:rPr>
              <w:drawing>
                <wp:inline distT="0" distB="0" distL="0" distR="0" wp14:anchorId="461DA973" wp14:editId="7AFA7ECF">
                  <wp:extent cx="790575" cy="7334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733425"/>
                          </a:xfrm>
                          <a:prstGeom prst="rect">
                            <a:avLst/>
                          </a:prstGeom>
                          <a:noFill/>
                          <a:ln>
                            <a:noFill/>
                          </a:ln>
                        </pic:spPr>
                      </pic:pic>
                    </a:graphicData>
                  </a:graphic>
                </wp:inline>
              </w:drawing>
            </w:r>
          </w:p>
        </w:tc>
      </w:tr>
    </w:tbl>
    <w:p w:rsidR="00390A77" w:rsidRPr="00162827" w:rsidRDefault="00390A77" w:rsidP="00390A77">
      <w:pPr>
        <w:jc w:val="center"/>
        <w:rPr>
          <w:rFonts w:ascii="Arial Narrow" w:hAnsi="Arial Narrow" w:cs="Arial"/>
        </w:rPr>
      </w:pPr>
    </w:p>
    <w:p w:rsidR="00390A77" w:rsidRPr="00162827" w:rsidRDefault="00390A77" w:rsidP="00390A77">
      <w:pPr>
        <w:jc w:val="center"/>
        <w:rPr>
          <w:rFonts w:ascii="Arial Narrow" w:hAnsi="Arial Narrow" w:cs="Arial"/>
        </w:rPr>
      </w:pPr>
    </w:p>
    <w:p w:rsidR="00390A77" w:rsidRPr="00162827" w:rsidRDefault="00390A77" w:rsidP="00390A77">
      <w:pPr>
        <w:jc w:val="center"/>
        <w:rPr>
          <w:rFonts w:ascii="Arial Narrow" w:hAnsi="Arial Narrow" w:cs="Arial"/>
        </w:rPr>
      </w:pPr>
    </w:p>
    <w:p w:rsidR="00390A77" w:rsidRPr="00162827" w:rsidRDefault="00390A77" w:rsidP="00390A77">
      <w:pPr>
        <w:jc w:val="center"/>
        <w:rPr>
          <w:rFonts w:ascii="Arial Narrow" w:hAnsi="Arial Narrow" w:cs="Arial"/>
        </w:rPr>
      </w:pPr>
    </w:p>
    <w:p w:rsidR="00390A77" w:rsidRPr="00162827" w:rsidRDefault="00390A77" w:rsidP="00390A77">
      <w:pPr>
        <w:jc w:val="center"/>
        <w:rPr>
          <w:rFonts w:ascii="Arial Narrow" w:hAnsi="Arial Narrow" w:cs="Arial"/>
          <w:b/>
          <w:bCs/>
        </w:rPr>
      </w:pPr>
      <w:r w:rsidRPr="00162827">
        <w:rPr>
          <w:rFonts w:ascii="Arial Narrow" w:hAnsi="Arial Narrow" w:cs="Arial"/>
          <w:b/>
          <w:bCs/>
        </w:rPr>
        <w:t>PLAN ÚNICO DE ESPECIALIZACIONES MÉDICAS (PUEM)</w:t>
      </w:r>
      <w:r w:rsidRPr="00162827">
        <w:rPr>
          <w:rFonts w:ascii="Arial Narrow" w:hAnsi="Arial Narrow" w:cs="Arial"/>
        </w:rPr>
        <w:t xml:space="preserve"> </w:t>
      </w:r>
    </w:p>
    <w:p w:rsidR="00390A77" w:rsidRPr="00162827" w:rsidRDefault="00390A77" w:rsidP="00390A77">
      <w:pPr>
        <w:jc w:val="center"/>
        <w:rPr>
          <w:rFonts w:ascii="Arial Narrow" w:hAnsi="Arial Narrow" w:cs="Arial"/>
        </w:rPr>
      </w:pPr>
    </w:p>
    <w:p w:rsidR="00390A77" w:rsidRPr="00162827" w:rsidRDefault="00390A77" w:rsidP="00390A77">
      <w:pPr>
        <w:jc w:val="center"/>
        <w:rPr>
          <w:rFonts w:ascii="Arial Narrow" w:hAnsi="Arial Narrow" w:cs="Arial"/>
        </w:rPr>
      </w:pPr>
    </w:p>
    <w:p w:rsidR="00390A77" w:rsidRPr="00162827" w:rsidRDefault="00390A77" w:rsidP="00390A77">
      <w:pPr>
        <w:jc w:val="center"/>
        <w:rPr>
          <w:rFonts w:ascii="Arial Narrow" w:hAnsi="Arial Narrow" w:cs="Arial"/>
        </w:rPr>
      </w:pPr>
    </w:p>
    <w:p w:rsidR="00390A77" w:rsidRDefault="00390A77" w:rsidP="00390A77">
      <w:pPr>
        <w:jc w:val="center"/>
        <w:rPr>
          <w:rFonts w:ascii="Arial Narrow" w:hAnsi="Arial Narrow" w:cs="Arial"/>
        </w:rPr>
      </w:pPr>
      <w:r>
        <w:rPr>
          <w:rFonts w:ascii="Arial Narrow" w:hAnsi="Arial Narrow" w:cs="Arial"/>
        </w:rPr>
        <w:t xml:space="preserve">PROGRAMA OPERATIVO </w:t>
      </w:r>
    </w:p>
    <w:p w:rsidR="00390A77" w:rsidRDefault="00390A77" w:rsidP="00390A77">
      <w:pPr>
        <w:jc w:val="center"/>
        <w:rPr>
          <w:rFonts w:ascii="Arial Narrow" w:hAnsi="Arial Narrow" w:cs="Arial"/>
        </w:rPr>
      </w:pPr>
      <w:r>
        <w:rPr>
          <w:rFonts w:ascii="Arial Narrow" w:hAnsi="Arial Narrow" w:cs="Arial"/>
        </w:rPr>
        <w:t>CURSO DE ESPECIALIZACIÓN EN GASTROENTEROLOGÍA 20</w:t>
      </w:r>
      <w:r w:rsidR="00BA2697">
        <w:rPr>
          <w:rFonts w:ascii="Arial Narrow" w:hAnsi="Arial Narrow" w:cs="Arial"/>
        </w:rPr>
        <w:t>20</w:t>
      </w:r>
      <w:r w:rsidR="009F15D3">
        <w:rPr>
          <w:rFonts w:ascii="Arial Narrow" w:hAnsi="Arial Narrow" w:cs="Arial"/>
        </w:rPr>
        <w:t>-202</w:t>
      </w:r>
      <w:r w:rsidR="00BA2697">
        <w:rPr>
          <w:rFonts w:ascii="Arial Narrow" w:hAnsi="Arial Narrow" w:cs="Arial"/>
        </w:rPr>
        <w:t>1</w:t>
      </w:r>
    </w:p>
    <w:p w:rsidR="00390A77" w:rsidRDefault="00390A77" w:rsidP="00390A77">
      <w:pPr>
        <w:jc w:val="center"/>
        <w:rPr>
          <w:rFonts w:ascii="Arial Narrow" w:hAnsi="Arial Narrow" w:cs="Arial"/>
        </w:rPr>
      </w:pPr>
    </w:p>
    <w:p w:rsidR="00390A77" w:rsidRDefault="00390A77" w:rsidP="00390A77">
      <w:pPr>
        <w:jc w:val="center"/>
        <w:rPr>
          <w:rFonts w:ascii="Arial Narrow" w:hAnsi="Arial Narrow" w:cs="Arial"/>
        </w:rPr>
      </w:pPr>
      <w:r>
        <w:rPr>
          <w:rFonts w:ascii="Arial Narrow" w:hAnsi="Arial Narrow" w:cs="Arial"/>
        </w:rPr>
        <w:t>MÉDICA SUR</w:t>
      </w:r>
    </w:p>
    <w:p w:rsidR="00390A77" w:rsidRDefault="00390A77" w:rsidP="00390A77">
      <w:pPr>
        <w:jc w:val="center"/>
        <w:rPr>
          <w:rFonts w:ascii="Arial Narrow" w:hAnsi="Arial Narrow" w:cs="Arial"/>
        </w:rPr>
      </w:pPr>
    </w:p>
    <w:p w:rsidR="00390A77" w:rsidRPr="00162827" w:rsidRDefault="00390A77" w:rsidP="00390A77">
      <w:pPr>
        <w:jc w:val="center"/>
        <w:rPr>
          <w:rFonts w:ascii="Arial Narrow" w:hAnsi="Arial Narrow" w:cs="Arial"/>
        </w:rPr>
      </w:pPr>
      <w:r>
        <w:rPr>
          <w:rFonts w:ascii="Arial Narrow" w:hAnsi="Arial Narrow" w:cs="Arial"/>
        </w:rPr>
        <w:t xml:space="preserve">UNIVERSIDAD NACIONAL AUTÓNOMA DE MÉXICO. </w:t>
      </w:r>
    </w:p>
    <w:p w:rsidR="00390A77" w:rsidRPr="00162827" w:rsidRDefault="00390A77" w:rsidP="00390A77">
      <w:pPr>
        <w:jc w:val="center"/>
        <w:rPr>
          <w:rFonts w:ascii="Arial Narrow" w:hAnsi="Arial Narrow" w:cs="Arial"/>
          <w:sz w:val="10"/>
          <w:szCs w:val="10"/>
        </w:rPr>
      </w:pPr>
    </w:p>
    <w:p w:rsidR="00390A77" w:rsidRPr="00162827" w:rsidRDefault="00390A77" w:rsidP="00390A77">
      <w:pPr>
        <w:jc w:val="both"/>
        <w:rPr>
          <w:rFonts w:ascii="Arial Narrow" w:hAnsi="Arial Narrow" w:cs="Arial"/>
        </w:rPr>
      </w:pPr>
    </w:p>
    <w:p w:rsidR="00390A77" w:rsidRPr="00162827" w:rsidRDefault="00390A77" w:rsidP="00390A77">
      <w:pPr>
        <w:jc w:val="both"/>
        <w:rPr>
          <w:rFonts w:ascii="Arial Narrow" w:hAnsi="Arial Narrow" w:cs="Arial"/>
        </w:rPr>
      </w:pPr>
    </w:p>
    <w:p w:rsidR="00390A77" w:rsidRPr="00162827" w:rsidRDefault="00390A77" w:rsidP="00390A77">
      <w:pPr>
        <w:spacing w:line="480" w:lineRule="auto"/>
        <w:jc w:val="both"/>
        <w:rPr>
          <w:rFonts w:ascii="Arial Narrow" w:hAnsi="Arial Narrow" w:cs="Arial"/>
        </w:rPr>
      </w:pPr>
    </w:p>
    <w:p w:rsidR="00390A77" w:rsidRPr="0011588E" w:rsidRDefault="00390A77" w:rsidP="00390A77">
      <w:pPr>
        <w:pStyle w:val="Ttulo4"/>
        <w:keepNext w:val="0"/>
        <w:rPr>
          <w:rFonts w:ascii="Arial Narrow" w:hAnsi="Arial Narrow"/>
          <w:sz w:val="26"/>
          <w:szCs w:val="26"/>
        </w:rPr>
      </w:pPr>
      <w:r w:rsidRPr="001F2802">
        <w:br w:type="page"/>
      </w:r>
    </w:p>
    <w:p w:rsidR="00390A77" w:rsidRPr="0011588E" w:rsidRDefault="00390A77" w:rsidP="00390A77">
      <w:pPr>
        <w:rPr>
          <w:rFonts w:ascii="Arial Narrow" w:hAnsi="Arial Narrow"/>
          <w:sz w:val="28"/>
          <w:szCs w:val="28"/>
        </w:rPr>
      </w:pPr>
    </w:p>
    <w:p w:rsidR="00390A77" w:rsidRPr="0011588E" w:rsidRDefault="00390A77" w:rsidP="00390A77">
      <w:pPr>
        <w:pStyle w:val="Ttulo4"/>
        <w:keepNext w:val="0"/>
        <w:rPr>
          <w:rFonts w:ascii="Arial Narrow" w:hAnsi="Arial Narrow"/>
          <w:b/>
          <w:bCs/>
          <w:spacing w:val="20"/>
        </w:rPr>
      </w:pPr>
      <w:r w:rsidRPr="0011588E">
        <w:rPr>
          <w:rFonts w:ascii="Arial Narrow" w:hAnsi="Arial Narrow"/>
          <w:b/>
          <w:bCs/>
          <w:spacing w:val="20"/>
        </w:rPr>
        <w:t xml:space="preserve">CONTENIDO </w:t>
      </w:r>
    </w:p>
    <w:p w:rsidR="00390A77" w:rsidRPr="0011588E" w:rsidRDefault="00390A77" w:rsidP="00390A77">
      <w:pPr>
        <w:jc w:val="both"/>
        <w:rPr>
          <w:rFonts w:ascii="Arial Narrow" w:hAnsi="Arial Narrow" w:cs="Arial"/>
          <w:sz w:val="26"/>
        </w:rPr>
      </w:pPr>
    </w:p>
    <w:p w:rsidR="00390A77" w:rsidRPr="0011588E" w:rsidRDefault="00390A77" w:rsidP="00390A77">
      <w:pPr>
        <w:jc w:val="both"/>
        <w:rPr>
          <w:rFonts w:ascii="Arial Narrow" w:hAnsi="Arial Narrow" w:cs="Arial"/>
          <w:sz w:val="26"/>
        </w:rPr>
      </w:pPr>
    </w:p>
    <w:p w:rsidR="00390A77" w:rsidRPr="0011588E" w:rsidRDefault="00390A77" w:rsidP="00390A77">
      <w:pPr>
        <w:spacing w:line="360" w:lineRule="auto"/>
        <w:ind w:left="142"/>
        <w:jc w:val="both"/>
        <w:rPr>
          <w:rFonts w:ascii="Arial Narrow" w:hAnsi="Arial Narrow" w:cs="Arial"/>
          <w:sz w:val="26"/>
        </w:rPr>
      </w:pPr>
      <w:r w:rsidRPr="0011588E">
        <w:rPr>
          <w:rFonts w:ascii="Arial Narrow" w:hAnsi="Arial Narrow" w:cs="Arial"/>
          <w:sz w:val="26"/>
        </w:rPr>
        <w:t>0. Índice</w:t>
      </w:r>
    </w:p>
    <w:p w:rsidR="00390A77" w:rsidRPr="0011588E" w:rsidRDefault="00390A77" w:rsidP="00390A77">
      <w:pPr>
        <w:spacing w:line="360" w:lineRule="auto"/>
        <w:ind w:left="360" w:hanging="218"/>
        <w:jc w:val="both"/>
        <w:rPr>
          <w:rFonts w:ascii="Arial Narrow" w:hAnsi="Arial Narrow" w:cs="Arial"/>
          <w:sz w:val="26"/>
        </w:rPr>
      </w:pPr>
      <w:r w:rsidRPr="0011588E">
        <w:rPr>
          <w:rFonts w:ascii="Arial Narrow" w:hAnsi="Arial Narrow" w:cs="Arial"/>
          <w:sz w:val="26"/>
        </w:rPr>
        <w:t xml:space="preserve">1. Datos generales del curso </w:t>
      </w:r>
    </w:p>
    <w:p w:rsidR="00390A77" w:rsidRPr="0011588E" w:rsidRDefault="00390A77" w:rsidP="00390A77">
      <w:pPr>
        <w:spacing w:line="360" w:lineRule="auto"/>
        <w:ind w:left="142"/>
        <w:jc w:val="both"/>
        <w:rPr>
          <w:rFonts w:ascii="Arial Narrow" w:hAnsi="Arial Narrow" w:cs="Arial"/>
          <w:sz w:val="26"/>
        </w:rPr>
      </w:pPr>
      <w:r w:rsidRPr="0011588E">
        <w:rPr>
          <w:rFonts w:ascii="Arial Narrow" w:hAnsi="Arial Narrow" w:cs="Arial"/>
          <w:sz w:val="26"/>
        </w:rPr>
        <w:t xml:space="preserve">2. Justificación del programa operativo </w:t>
      </w:r>
    </w:p>
    <w:p w:rsidR="00390A77" w:rsidRPr="0011588E" w:rsidRDefault="00390A77" w:rsidP="00390A77">
      <w:pPr>
        <w:spacing w:line="360" w:lineRule="auto"/>
        <w:ind w:left="142"/>
        <w:jc w:val="both"/>
        <w:rPr>
          <w:rFonts w:ascii="Arial Narrow" w:hAnsi="Arial Narrow" w:cs="Arial"/>
          <w:sz w:val="26"/>
        </w:rPr>
      </w:pPr>
      <w:r w:rsidRPr="0011588E">
        <w:rPr>
          <w:rFonts w:ascii="Arial Narrow" w:hAnsi="Arial Narrow" w:cs="Arial"/>
          <w:sz w:val="26"/>
        </w:rPr>
        <w:t xml:space="preserve">3. Temario del programa académico </w:t>
      </w:r>
    </w:p>
    <w:p w:rsidR="00390A77" w:rsidRPr="0011588E" w:rsidRDefault="00390A77" w:rsidP="00390A77">
      <w:pPr>
        <w:spacing w:line="360" w:lineRule="auto"/>
        <w:ind w:left="709" w:hanging="284"/>
        <w:rPr>
          <w:rFonts w:ascii="Arial Narrow" w:hAnsi="Arial Narrow" w:cs="Arial"/>
          <w:sz w:val="26"/>
        </w:rPr>
      </w:pPr>
      <w:r w:rsidRPr="0011588E">
        <w:rPr>
          <w:rFonts w:ascii="Arial Narrow" w:hAnsi="Arial Narrow" w:cs="Arial"/>
          <w:sz w:val="26"/>
        </w:rPr>
        <w:t xml:space="preserve">3.1 Seminario de atención médica </w:t>
      </w:r>
    </w:p>
    <w:p w:rsidR="00390A77" w:rsidRPr="0011588E" w:rsidRDefault="00390A77" w:rsidP="00390A77">
      <w:pPr>
        <w:spacing w:line="360" w:lineRule="auto"/>
        <w:ind w:left="709" w:hanging="284"/>
        <w:rPr>
          <w:rFonts w:ascii="Arial Narrow" w:hAnsi="Arial Narrow" w:cs="Arial"/>
          <w:sz w:val="26"/>
        </w:rPr>
      </w:pPr>
      <w:r w:rsidRPr="0011588E">
        <w:rPr>
          <w:rFonts w:ascii="Arial Narrow" w:hAnsi="Arial Narrow" w:cs="Arial"/>
          <w:sz w:val="26"/>
        </w:rPr>
        <w:t xml:space="preserve">3.2 Trabajo de atención médica </w:t>
      </w:r>
    </w:p>
    <w:p w:rsidR="00390A77" w:rsidRPr="0011588E" w:rsidRDefault="00390A77" w:rsidP="00390A77">
      <w:pPr>
        <w:spacing w:line="360" w:lineRule="auto"/>
        <w:ind w:left="709" w:hanging="284"/>
        <w:rPr>
          <w:rFonts w:ascii="Arial Narrow" w:hAnsi="Arial Narrow" w:cs="Arial"/>
          <w:sz w:val="26"/>
        </w:rPr>
      </w:pPr>
      <w:r w:rsidRPr="0011588E">
        <w:rPr>
          <w:rFonts w:ascii="Arial Narrow" w:hAnsi="Arial Narrow" w:cs="Arial"/>
          <w:sz w:val="26"/>
        </w:rPr>
        <w:t xml:space="preserve">3.3 Seminario de investigación </w:t>
      </w:r>
    </w:p>
    <w:p w:rsidR="00390A77" w:rsidRPr="0011588E" w:rsidRDefault="00390A77" w:rsidP="00390A77">
      <w:pPr>
        <w:pStyle w:val="Ttulo3"/>
        <w:spacing w:line="360" w:lineRule="auto"/>
        <w:ind w:left="709" w:hanging="284"/>
        <w:rPr>
          <w:rFonts w:ascii="Arial Narrow" w:hAnsi="Arial Narrow" w:cs="Arial"/>
          <w:sz w:val="26"/>
        </w:rPr>
      </w:pPr>
      <w:r w:rsidRPr="0011588E">
        <w:rPr>
          <w:rFonts w:ascii="Arial Narrow" w:hAnsi="Arial Narrow" w:cs="Arial"/>
          <w:sz w:val="26"/>
        </w:rPr>
        <w:t xml:space="preserve">3.4 Seminario de educación </w:t>
      </w:r>
    </w:p>
    <w:p w:rsidR="00390A77" w:rsidRPr="0011588E" w:rsidRDefault="00390A77" w:rsidP="00390A77">
      <w:pPr>
        <w:spacing w:line="360" w:lineRule="auto"/>
        <w:ind w:left="426" w:hanging="284"/>
        <w:jc w:val="both"/>
        <w:rPr>
          <w:rFonts w:ascii="Arial Narrow" w:hAnsi="Arial Narrow" w:cs="Arial"/>
          <w:sz w:val="26"/>
        </w:rPr>
      </w:pPr>
      <w:r w:rsidRPr="0011588E">
        <w:rPr>
          <w:rFonts w:ascii="Arial Narrow" w:hAnsi="Arial Narrow" w:cs="Arial"/>
          <w:sz w:val="26"/>
        </w:rPr>
        <w:t xml:space="preserve">4. Listado de alumnos </w:t>
      </w:r>
    </w:p>
    <w:p w:rsidR="00390A77" w:rsidRPr="0011588E" w:rsidRDefault="00390A77" w:rsidP="00390A77">
      <w:pPr>
        <w:spacing w:line="360" w:lineRule="auto"/>
        <w:ind w:left="426" w:hanging="284"/>
        <w:jc w:val="both"/>
        <w:rPr>
          <w:rFonts w:ascii="Arial Narrow" w:hAnsi="Arial Narrow" w:cs="Arial"/>
          <w:sz w:val="26"/>
        </w:rPr>
      </w:pPr>
      <w:r w:rsidRPr="0011588E">
        <w:rPr>
          <w:rFonts w:ascii="Arial Narrow" w:hAnsi="Arial Narrow" w:cs="Arial"/>
          <w:sz w:val="26"/>
        </w:rPr>
        <w:t xml:space="preserve">5. Guardias </w:t>
      </w:r>
    </w:p>
    <w:p w:rsidR="00390A77" w:rsidRPr="0011588E" w:rsidRDefault="00390A77" w:rsidP="00390A77">
      <w:pPr>
        <w:spacing w:line="360" w:lineRule="auto"/>
        <w:ind w:left="426" w:hanging="284"/>
        <w:jc w:val="both"/>
        <w:rPr>
          <w:rFonts w:ascii="Arial Narrow" w:hAnsi="Arial Narrow" w:cs="Arial"/>
          <w:sz w:val="26"/>
        </w:rPr>
      </w:pPr>
      <w:r w:rsidRPr="0011588E">
        <w:rPr>
          <w:rFonts w:ascii="Arial Narrow" w:hAnsi="Arial Narrow" w:cs="Arial"/>
          <w:sz w:val="26"/>
        </w:rPr>
        <w:t xml:space="preserve">6. Periodos vacacionales </w:t>
      </w:r>
    </w:p>
    <w:p w:rsidR="00390A77" w:rsidRPr="0011588E" w:rsidRDefault="00390A77" w:rsidP="00390A77">
      <w:pPr>
        <w:spacing w:line="360" w:lineRule="auto"/>
        <w:ind w:left="426" w:hanging="284"/>
        <w:rPr>
          <w:rFonts w:ascii="Arial Narrow" w:hAnsi="Arial Narrow" w:cs="Arial"/>
          <w:sz w:val="26"/>
        </w:rPr>
      </w:pPr>
      <w:r w:rsidRPr="0011588E">
        <w:rPr>
          <w:rFonts w:ascii="Arial Narrow" w:hAnsi="Arial Narrow" w:cs="Arial"/>
          <w:sz w:val="26"/>
        </w:rPr>
        <w:t xml:space="preserve">7. Estancia (rotación) mensual en los servicios de la sede </w:t>
      </w:r>
    </w:p>
    <w:p w:rsidR="00390A77" w:rsidRPr="0011588E" w:rsidRDefault="00390A77" w:rsidP="00390A77">
      <w:pPr>
        <w:pStyle w:val="Textoindependiente21"/>
        <w:spacing w:line="360" w:lineRule="auto"/>
        <w:ind w:left="426"/>
        <w:rPr>
          <w:rFonts w:ascii="Arial Narrow" w:hAnsi="Arial Narrow" w:cs="Arial"/>
          <w:sz w:val="26"/>
          <w:lang w:val="es-MX"/>
        </w:rPr>
      </w:pPr>
      <w:r w:rsidRPr="0011588E">
        <w:rPr>
          <w:rFonts w:ascii="Arial Narrow" w:hAnsi="Arial Narrow" w:cs="Arial"/>
          <w:sz w:val="26"/>
          <w:lang w:val="es-MX"/>
        </w:rPr>
        <w:t xml:space="preserve">8. Estancia (rotación) en unidades médicas de apoyo (subsedes) </w:t>
      </w:r>
    </w:p>
    <w:p w:rsidR="00390A77" w:rsidRPr="0011588E" w:rsidRDefault="00390A77" w:rsidP="00390A77">
      <w:pPr>
        <w:spacing w:line="360" w:lineRule="auto"/>
        <w:ind w:left="426" w:hanging="284"/>
        <w:rPr>
          <w:rFonts w:ascii="Arial Narrow" w:hAnsi="Arial Narrow" w:cs="Arial"/>
          <w:sz w:val="26"/>
        </w:rPr>
      </w:pPr>
      <w:r w:rsidRPr="0011588E">
        <w:rPr>
          <w:rFonts w:ascii="Arial Narrow" w:hAnsi="Arial Narrow" w:cs="Arial"/>
          <w:sz w:val="26"/>
        </w:rPr>
        <w:t xml:space="preserve">9. Actividades asistenciales, académicas y administrativas diarias por servicio </w:t>
      </w:r>
    </w:p>
    <w:p w:rsidR="00390A77" w:rsidRPr="0011588E" w:rsidRDefault="00390A77" w:rsidP="00390A77">
      <w:pPr>
        <w:spacing w:line="360" w:lineRule="auto"/>
        <w:rPr>
          <w:rFonts w:ascii="Arial Narrow" w:hAnsi="Arial Narrow" w:cs="Arial"/>
          <w:sz w:val="26"/>
        </w:rPr>
      </w:pPr>
      <w:r w:rsidRPr="0011588E">
        <w:rPr>
          <w:rFonts w:ascii="Arial Narrow" w:hAnsi="Arial Narrow" w:cs="Arial"/>
          <w:sz w:val="26"/>
        </w:rPr>
        <w:t xml:space="preserve">10. Actividades extracurriculares </w:t>
      </w:r>
    </w:p>
    <w:p w:rsidR="00390A77" w:rsidRPr="0011588E" w:rsidRDefault="00390A77" w:rsidP="00390A77">
      <w:pPr>
        <w:spacing w:line="360" w:lineRule="auto"/>
        <w:rPr>
          <w:rFonts w:ascii="Arial Narrow" w:hAnsi="Arial Narrow" w:cs="Arial"/>
          <w:sz w:val="26"/>
        </w:rPr>
      </w:pPr>
      <w:r w:rsidRPr="0011588E">
        <w:rPr>
          <w:rFonts w:ascii="Arial Narrow" w:hAnsi="Arial Narrow" w:cs="Arial"/>
          <w:sz w:val="26"/>
        </w:rPr>
        <w:t xml:space="preserve">11. Títulos de los proyectos (protocolos) de investigación </w:t>
      </w:r>
    </w:p>
    <w:p w:rsidR="00390A77" w:rsidRPr="0011588E" w:rsidRDefault="00390A77" w:rsidP="00390A77">
      <w:pPr>
        <w:spacing w:line="360" w:lineRule="auto"/>
        <w:rPr>
          <w:rFonts w:ascii="Arial Narrow" w:hAnsi="Arial Narrow" w:cs="Arial"/>
          <w:sz w:val="26"/>
        </w:rPr>
      </w:pPr>
      <w:r w:rsidRPr="0011588E">
        <w:rPr>
          <w:rFonts w:ascii="Arial Narrow" w:hAnsi="Arial Narrow" w:cs="Arial"/>
          <w:sz w:val="26"/>
        </w:rPr>
        <w:t xml:space="preserve">12. Evaluación del alumno </w:t>
      </w:r>
    </w:p>
    <w:p w:rsidR="00390A77" w:rsidRPr="0011588E" w:rsidRDefault="00390A77" w:rsidP="00390A77">
      <w:pPr>
        <w:spacing w:line="360" w:lineRule="auto"/>
        <w:ind w:left="426" w:hanging="426"/>
        <w:rPr>
          <w:rFonts w:ascii="Arial Narrow" w:hAnsi="Arial Narrow" w:cs="Arial"/>
          <w:sz w:val="26"/>
        </w:rPr>
      </w:pPr>
      <w:r w:rsidRPr="0011588E">
        <w:rPr>
          <w:rFonts w:ascii="Arial Narrow" w:hAnsi="Arial Narrow" w:cs="Arial"/>
          <w:sz w:val="26"/>
        </w:rPr>
        <w:t xml:space="preserve">13. Estancia (rotación) en unidades médicas de zonas rurales o marginadas </w:t>
      </w:r>
    </w:p>
    <w:p w:rsidR="00390A77" w:rsidRPr="0011588E" w:rsidRDefault="00390A77" w:rsidP="00390A77">
      <w:pPr>
        <w:spacing w:line="360" w:lineRule="auto"/>
        <w:ind w:left="426" w:hanging="426"/>
        <w:rPr>
          <w:rFonts w:ascii="Arial Narrow" w:hAnsi="Arial Narrow" w:cs="Arial"/>
          <w:sz w:val="26"/>
        </w:rPr>
      </w:pPr>
      <w:r w:rsidRPr="0011588E">
        <w:rPr>
          <w:rFonts w:ascii="Arial Narrow" w:hAnsi="Arial Narrow" w:cs="Arial"/>
          <w:sz w:val="26"/>
        </w:rPr>
        <w:t xml:space="preserve">14. Anexos </w:t>
      </w:r>
    </w:p>
    <w:p w:rsidR="00390A77" w:rsidRPr="0011588E" w:rsidRDefault="00390A77" w:rsidP="00390A77">
      <w:pPr>
        <w:jc w:val="both"/>
        <w:rPr>
          <w:rFonts w:ascii="Arial Narrow" w:hAnsi="Arial Narrow" w:cs="Arial"/>
        </w:rPr>
      </w:pPr>
    </w:p>
    <w:p w:rsidR="00390A77" w:rsidRDefault="00390A77" w:rsidP="00390A77">
      <w:pPr>
        <w:jc w:val="both"/>
        <w:rPr>
          <w:rFonts w:ascii="Arial Narrow" w:hAnsi="Arial Narrow" w:cs="Arial"/>
        </w:rPr>
      </w:pPr>
      <w:r w:rsidRPr="0011588E">
        <w:rPr>
          <w:rFonts w:ascii="Arial Narrow" w:hAnsi="Arial Narrow" w:cs="Arial"/>
        </w:rPr>
        <w:br w:type="page"/>
      </w:r>
    </w:p>
    <w:p w:rsidR="00390A77" w:rsidRPr="00DD0147" w:rsidRDefault="00390A77" w:rsidP="00390A77">
      <w:pPr>
        <w:jc w:val="both"/>
        <w:rPr>
          <w:rFonts w:ascii="Arial Narrow" w:hAnsi="Arial Narrow" w:cs="Arial"/>
          <w:b/>
        </w:rPr>
      </w:pPr>
      <w:r w:rsidRPr="00DD0147">
        <w:rPr>
          <w:rFonts w:ascii="Arial Narrow" w:hAnsi="Arial Narrow" w:cs="Arial"/>
          <w:b/>
        </w:rPr>
        <w:lastRenderedPageBreak/>
        <w:t xml:space="preserve">INTRODUCCIÓN. </w:t>
      </w:r>
    </w:p>
    <w:p w:rsidR="00390A77" w:rsidRDefault="00390A77" w:rsidP="00390A77">
      <w:pPr>
        <w:jc w:val="both"/>
        <w:rPr>
          <w:rFonts w:ascii="Arial Narrow" w:hAnsi="Arial Narrow" w:cs="Arial"/>
        </w:rPr>
      </w:pPr>
      <w:r>
        <w:rPr>
          <w:rFonts w:ascii="Arial Narrow" w:hAnsi="Arial Narrow" w:cs="Arial"/>
        </w:rPr>
        <w:t xml:space="preserve">El Programa Operativo describe el desarrollo calendarizado de las actividades de los alumnos y sus docentes tanto asistenciales, académicas y administrativas. En dicho programa se estimula el proceso enseñanza-aprendizaje pero SIGNIFICATIVO así como también el auto-aprendizaje y la enseñanza a pares de menor jerarquía. </w:t>
      </w:r>
    </w:p>
    <w:p w:rsidR="00390A77" w:rsidRDefault="00390A77" w:rsidP="00390A77">
      <w:pPr>
        <w:jc w:val="both"/>
        <w:rPr>
          <w:rFonts w:ascii="Arial Narrow" w:hAnsi="Arial Narrow" w:cs="Arial"/>
        </w:rPr>
      </w:pPr>
    </w:p>
    <w:p w:rsidR="00390A77" w:rsidRPr="00A64F51" w:rsidRDefault="00390A77" w:rsidP="00390A77">
      <w:pPr>
        <w:jc w:val="both"/>
        <w:rPr>
          <w:rFonts w:ascii="Arial Narrow" w:hAnsi="Arial Narrow" w:cs="Arial"/>
          <w:b/>
        </w:rPr>
      </w:pPr>
      <w:r w:rsidRPr="00A64F51">
        <w:rPr>
          <w:rFonts w:ascii="Arial Narrow" w:hAnsi="Arial Narrow" w:cs="Arial"/>
          <w:b/>
        </w:rPr>
        <w:t>DATOS GENERALES.</w:t>
      </w:r>
    </w:p>
    <w:p w:rsidR="00390A77" w:rsidRDefault="00390A77" w:rsidP="00390A77">
      <w:pPr>
        <w:jc w:val="both"/>
        <w:rPr>
          <w:rFonts w:ascii="Arial Narrow" w:hAnsi="Arial Narrow" w:cs="Arial"/>
        </w:rPr>
      </w:pPr>
      <w:r w:rsidRPr="00E05D6C">
        <w:rPr>
          <w:rFonts w:ascii="Arial Narrow" w:hAnsi="Arial Narrow" w:cs="Arial"/>
          <w:b/>
        </w:rPr>
        <w:t>Denominación del curso</w:t>
      </w:r>
      <w:r>
        <w:rPr>
          <w:rFonts w:ascii="Arial Narrow" w:hAnsi="Arial Narrow" w:cs="Arial"/>
        </w:rPr>
        <w:t xml:space="preserve">: Curso de Especialización en </w:t>
      </w:r>
      <w:r w:rsidR="00891A9E">
        <w:rPr>
          <w:rFonts w:ascii="Arial Narrow" w:hAnsi="Arial Narrow" w:cs="Arial"/>
        </w:rPr>
        <w:t>Gastroenterología</w:t>
      </w:r>
    </w:p>
    <w:p w:rsidR="00390A77" w:rsidRDefault="00390A77" w:rsidP="00390A77">
      <w:pPr>
        <w:jc w:val="both"/>
        <w:rPr>
          <w:rFonts w:ascii="Arial Narrow" w:hAnsi="Arial Narrow" w:cs="Arial"/>
        </w:rPr>
      </w:pPr>
      <w:r w:rsidRPr="00E05D6C">
        <w:rPr>
          <w:rFonts w:ascii="Arial Narrow" w:hAnsi="Arial Narrow" w:cs="Arial"/>
          <w:b/>
        </w:rPr>
        <w:t>Duración del año académico</w:t>
      </w:r>
      <w:r>
        <w:rPr>
          <w:rFonts w:ascii="Arial Narrow" w:hAnsi="Arial Narrow" w:cs="Arial"/>
        </w:rPr>
        <w:t>: 01 de marzo de 20</w:t>
      </w:r>
      <w:r w:rsidR="003A5AFE">
        <w:rPr>
          <w:rFonts w:ascii="Arial Narrow" w:hAnsi="Arial Narrow" w:cs="Arial"/>
        </w:rPr>
        <w:t>20</w:t>
      </w:r>
      <w:r>
        <w:rPr>
          <w:rFonts w:ascii="Arial Narrow" w:hAnsi="Arial Narrow" w:cs="Arial"/>
        </w:rPr>
        <w:t xml:space="preserve"> al 28 de febrero de 20</w:t>
      </w:r>
      <w:r w:rsidR="00891A9E">
        <w:rPr>
          <w:rFonts w:ascii="Arial Narrow" w:hAnsi="Arial Narrow" w:cs="Arial"/>
        </w:rPr>
        <w:t>2</w:t>
      </w:r>
      <w:r w:rsidR="003A5AFE">
        <w:rPr>
          <w:rFonts w:ascii="Arial Narrow" w:hAnsi="Arial Narrow" w:cs="Arial"/>
        </w:rPr>
        <w:t>1</w:t>
      </w:r>
    </w:p>
    <w:p w:rsidR="00390A77" w:rsidRDefault="00390A77" w:rsidP="00390A77">
      <w:pPr>
        <w:jc w:val="both"/>
        <w:rPr>
          <w:rFonts w:ascii="Arial Narrow" w:hAnsi="Arial Narrow" w:cs="Arial"/>
        </w:rPr>
      </w:pPr>
      <w:r w:rsidRPr="00E05D6C">
        <w:rPr>
          <w:rFonts w:ascii="Arial Narrow" w:hAnsi="Arial Narrow" w:cs="Arial"/>
          <w:b/>
        </w:rPr>
        <w:t>Unidad Médica sede</w:t>
      </w:r>
      <w:r>
        <w:rPr>
          <w:rFonts w:ascii="Arial Narrow" w:hAnsi="Arial Narrow" w:cs="Arial"/>
        </w:rPr>
        <w:t>: Hospital Médica Sur</w:t>
      </w:r>
    </w:p>
    <w:p w:rsidR="00390A77" w:rsidRDefault="00390A77" w:rsidP="00390A77">
      <w:pPr>
        <w:jc w:val="both"/>
        <w:rPr>
          <w:rFonts w:ascii="Arial Narrow" w:hAnsi="Arial Narrow" w:cs="Arial"/>
        </w:rPr>
      </w:pPr>
      <w:r w:rsidRPr="00E05D6C">
        <w:rPr>
          <w:rFonts w:ascii="Arial Narrow" w:hAnsi="Arial Narrow" w:cs="Arial"/>
          <w:b/>
        </w:rPr>
        <w:t>Institución de Educación Superior que reconoce el curso</w:t>
      </w:r>
      <w:r>
        <w:rPr>
          <w:rFonts w:ascii="Arial Narrow" w:hAnsi="Arial Narrow" w:cs="Arial"/>
        </w:rPr>
        <w:t>: Universidad Nacional Autónoma de México</w:t>
      </w:r>
    </w:p>
    <w:p w:rsidR="00390A77" w:rsidRDefault="00390A77" w:rsidP="00390A77">
      <w:pPr>
        <w:jc w:val="both"/>
        <w:rPr>
          <w:rFonts w:ascii="Arial Narrow" w:hAnsi="Arial Narrow" w:cs="Arial"/>
        </w:rPr>
      </w:pPr>
    </w:p>
    <w:p w:rsidR="00390A77" w:rsidRDefault="00390A77" w:rsidP="00390A77">
      <w:pPr>
        <w:jc w:val="both"/>
        <w:rPr>
          <w:rFonts w:ascii="Arial Narrow" w:hAnsi="Arial Narrow" w:cs="Arial"/>
          <w:b/>
        </w:rPr>
        <w:sectPr w:rsidR="00390A77" w:rsidSect="00753BCC">
          <w:footerReference w:type="default" r:id="rId9"/>
          <w:pgSz w:w="12242" w:h="15842" w:code="1"/>
          <w:pgMar w:top="1418" w:right="1418" w:bottom="1418" w:left="1418" w:header="720" w:footer="720" w:gutter="0"/>
          <w:cols w:space="720"/>
          <w:noEndnote/>
          <w:titlePg/>
        </w:sectPr>
      </w:pPr>
    </w:p>
    <w:p w:rsidR="00390A77" w:rsidRPr="00E05D6C" w:rsidRDefault="00390A77" w:rsidP="00390A77">
      <w:pPr>
        <w:jc w:val="both"/>
        <w:rPr>
          <w:rFonts w:ascii="Arial Narrow" w:hAnsi="Arial Narrow" w:cs="Arial"/>
          <w:b/>
        </w:rPr>
      </w:pPr>
      <w:r w:rsidRPr="00E05D6C">
        <w:rPr>
          <w:rFonts w:ascii="Arial Narrow" w:hAnsi="Arial Narrow" w:cs="Arial"/>
          <w:b/>
        </w:rPr>
        <w:t>Cuerpo Directivo de la sede.</w:t>
      </w:r>
    </w:p>
    <w:p w:rsidR="00390A77" w:rsidRDefault="00390A77" w:rsidP="00390A77">
      <w:pPr>
        <w:jc w:val="both"/>
        <w:rPr>
          <w:rFonts w:ascii="Arial Narrow" w:hAnsi="Arial Narrow" w:cs="Arial"/>
        </w:rPr>
      </w:pPr>
      <w:r w:rsidRPr="00E05D6C">
        <w:rPr>
          <w:rFonts w:ascii="Arial Narrow" w:hAnsi="Arial Narrow" w:cs="Arial"/>
          <w:b/>
        </w:rPr>
        <w:t>Director:</w:t>
      </w:r>
      <w:r>
        <w:rPr>
          <w:rFonts w:ascii="Arial Narrow" w:hAnsi="Arial Narrow" w:cs="Arial"/>
        </w:rPr>
        <w:t xml:space="preserve"> Lic. Juan Carlos Griera Hernando</w:t>
      </w:r>
    </w:p>
    <w:p w:rsidR="00390A77" w:rsidRDefault="00390A77" w:rsidP="00390A77">
      <w:pPr>
        <w:jc w:val="both"/>
        <w:rPr>
          <w:rFonts w:ascii="Arial Narrow" w:hAnsi="Arial Narrow" w:cs="Arial"/>
        </w:rPr>
      </w:pPr>
      <w:r>
        <w:rPr>
          <w:rFonts w:ascii="Arial Narrow" w:hAnsi="Arial Narrow" w:cs="Arial"/>
          <w:b/>
        </w:rPr>
        <w:t xml:space="preserve">Subdirectora Académica: </w:t>
      </w:r>
      <w:r>
        <w:rPr>
          <w:rFonts w:ascii="Arial Narrow" w:hAnsi="Arial Narrow" w:cs="Arial"/>
        </w:rPr>
        <w:t>Dra. Carmen Zavala García</w:t>
      </w:r>
    </w:p>
    <w:p w:rsidR="00390A77" w:rsidRDefault="00390A77" w:rsidP="00390A77">
      <w:pPr>
        <w:jc w:val="both"/>
        <w:rPr>
          <w:rFonts w:ascii="Arial Narrow" w:hAnsi="Arial Narrow" w:cs="Arial"/>
        </w:rPr>
      </w:pPr>
      <w:r w:rsidRPr="00E05D6C">
        <w:rPr>
          <w:rFonts w:ascii="Arial Narrow" w:hAnsi="Arial Narrow" w:cs="Arial"/>
          <w:b/>
        </w:rPr>
        <w:t>Jefe de Investigación</w:t>
      </w:r>
      <w:r>
        <w:rPr>
          <w:rFonts w:ascii="Arial Narrow" w:hAnsi="Arial Narrow" w:cs="Arial"/>
        </w:rPr>
        <w:t>: Dr. Norberto Chávez Tapia</w:t>
      </w:r>
    </w:p>
    <w:p w:rsidR="00390A77" w:rsidRDefault="00390A77" w:rsidP="00390A77">
      <w:pPr>
        <w:jc w:val="both"/>
        <w:rPr>
          <w:rFonts w:ascii="Arial Narrow" w:hAnsi="Arial Narrow" w:cs="Arial"/>
        </w:rPr>
      </w:pPr>
    </w:p>
    <w:p w:rsidR="00390A77" w:rsidRPr="00E05D6C" w:rsidRDefault="00390A77" w:rsidP="00390A77">
      <w:pPr>
        <w:jc w:val="both"/>
        <w:rPr>
          <w:rFonts w:ascii="Arial Narrow" w:hAnsi="Arial Narrow" w:cs="Arial"/>
          <w:b/>
        </w:rPr>
      </w:pPr>
      <w:r w:rsidRPr="00E05D6C">
        <w:rPr>
          <w:rFonts w:ascii="Arial Narrow" w:hAnsi="Arial Narrow" w:cs="Arial"/>
          <w:b/>
        </w:rPr>
        <w:t>Personal Docente.</w:t>
      </w:r>
    </w:p>
    <w:p w:rsidR="00390A77" w:rsidRDefault="00390A77" w:rsidP="00390A77">
      <w:pPr>
        <w:jc w:val="both"/>
        <w:rPr>
          <w:rFonts w:ascii="Arial Narrow" w:hAnsi="Arial Narrow" w:cs="Arial"/>
        </w:rPr>
      </w:pPr>
      <w:r w:rsidRPr="00E05D6C">
        <w:rPr>
          <w:rFonts w:ascii="Arial Narrow" w:hAnsi="Arial Narrow" w:cs="Arial"/>
          <w:b/>
        </w:rPr>
        <w:t>Profesor Titular</w:t>
      </w:r>
      <w:r>
        <w:rPr>
          <w:rFonts w:ascii="Arial Narrow" w:hAnsi="Arial Narrow" w:cs="Arial"/>
        </w:rPr>
        <w:t xml:space="preserve">: </w:t>
      </w:r>
      <w:r w:rsidR="005A38AE">
        <w:rPr>
          <w:rFonts w:ascii="Arial Narrow" w:hAnsi="Arial Narrow" w:cs="Arial"/>
        </w:rPr>
        <w:t>Dr. Misael Uribe Esquivel</w:t>
      </w:r>
    </w:p>
    <w:p w:rsidR="00390A77" w:rsidRDefault="00390A77" w:rsidP="00390A77">
      <w:pPr>
        <w:jc w:val="both"/>
        <w:rPr>
          <w:rFonts w:ascii="Arial Narrow" w:hAnsi="Arial Narrow" w:cs="Arial"/>
        </w:rPr>
      </w:pPr>
      <w:r>
        <w:rPr>
          <w:rFonts w:ascii="Arial Narrow" w:hAnsi="Arial Narrow" w:cs="Arial"/>
          <w:b/>
        </w:rPr>
        <w:t>Profesor</w:t>
      </w:r>
      <w:r w:rsidRPr="00E05D6C">
        <w:rPr>
          <w:rFonts w:ascii="Arial Narrow" w:hAnsi="Arial Narrow" w:cs="Arial"/>
          <w:b/>
        </w:rPr>
        <w:t xml:space="preserve"> Adjunto</w:t>
      </w:r>
      <w:r>
        <w:rPr>
          <w:rFonts w:ascii="Arial Narrow" w:hAnsi="Arial Narrow" w:cs="Arial"/>
        </w:rPr>
        <w:t xml:space="preserve">: Dr. </w:t>
      </w:r>
      <w:r w:rsidR="005A38AE">
        <w:rPr>
          <w:rFonts w:ascii="Arial Narrow" w:hAnsi="Arial Narrow" w:cs="Arial"/>
        </w:rPr>
        <w:t>Norberto Carlos Chávez Tapia</w:t>
      </w:r>
    </w:p>
    <w:p w:rsidR="00390A77" w:rsidRDefault="00390A77" w:rsidP="00390A77">
      <w:pPr>
        <w:jc w:val="both"/>
        <w:rPr>
          <w:rFonts w:ascii="Arial Narrow" w:hAnsi="Arial Narrow" w:cs="Arial"/>
          <w:b/>
        </w:rPr>
      </w:pPr>
    </w:p>
    <w:p w:rsidR="00390A77" w:rsidRDefault="00390A77" w:rsidP="00390A77">
      <w:pPr>
        <w:jc w:val="both"/>
        <w:rPr>
          <w:rFonts w:ascii="Arial Narrow" w:hAnsi="Arial Narrow" w:cs="Arial"/>
          <w:b/>
        </w:rPr>
      </w:pPr>
    </w:p>
    <w:p w:rsidR="00390A77" w:rsidRDefault="00390A77" w:rsidP="00390A77">
      <w:pPr>
        <w:jc w:val="both"/>
        <w:rPr>
          <w:rFonts w:ascii="Arial Narrow" w:hAnsi="Arial Narrow" w:cs="Arial"/>
        </w:rPr>
      </w:pPr>
      <w:r w:rsidRPr="00E05D6C">
        <w:rPr>
          <w:rFonts w:ascii="Arial Narrow" w:hAnsi="Arial Narrow" w:cs="Arial"/>
          <w:b/>
        </w:rPr>
        <w:t>Profesores Invitados o Colaboradores</w:t>
      </w:r>
      <w:r>
        <w:rPr>
          <w:rFonts w:ascii="Arial Narrow" w:hAnsi="Arial Narrow" w:cs="Arial"/>
        </w:rPr>
        <w:t>:</w:t>
      </w:r>
    </w:p>
    <w:p w:rsidR="00390A77" w:rsidRDefault="00390A77" w:rsidP="00390A77">
      <w:pPr>
        <w:pStyle w:val="Prrafodelista"/>
        <w:numPr>
          <w:ilvl w:val="0"/>
          <w:numId w:val="1"/>
        </w:numPr>
        <w:overflowPunct w:val="0"/>
        <w:autoSpaceDE w:val="0"/>
        <w:autoSpaceDN w:val="0"/>
        <w:adjustRightInd w:val="0"/>
        <w:jc w:val="both"/>
        <w:textAlignment w:val="baseline"/>
        <w:rPr>
          <w:rFonts w:ascii="Arial Narrow" w:hAnsi="Arial Narrow" w:cs="Arial"/>
        </w:rPr>
      </w:pPr>
      <w:r>
        <w:rPr>
          <w:rFonts w:ascii="Arial Narrow" w:hAnsi="Arial Narrow" w:cs="Arial"/>
        </w:rPr>
        <w:t>Dr</w:t>
      </w:r>
      <w:r w:rsidR="005A38AE">
        <w:rPr>
          <w:rFonts w:ascii="Arial Narrow" w:hAnsi="Arial Narrow" w:cs="Arial"/>
        </w:rPr>
        <w:t>a. Sofía Ornelas Arroyo</w:t>
      </w:r>
    </w:p>
    <w:p w:rsidR="00390A77" w:rsidRDefault="00390A77" w:rsidP="00390A77">
      <w:pPr>
        <w:pStyle w:val="Prrafodelista"/>
        <w:numPr>
          <w:ilvl w:val="0"/>
          <w:numId w:val="1"/>
        </w:numPr>
        <w:overflowPunct w:val="0"/>
        <w:autoSpaceDE w:val="0"/>
        <w:autoSpaceDN w:val="0"/>
        <w:adjustRightInd w:val="0"/>
        <w:jc w:val="both"/>
        <w:textAlignment w:val="baseline"/>
        <w:rPr>
          <w:rFonts w:ascii="Arial Narrow" w:hAnsi="Arial Narrow" w:cs="Arial"/>
        </w:rPr>
      </w:pPr>
      <w:r>
        <w:rPr>
          <w:rFonts w:ascii="Arial Narrow" w:hAnsi="Arial Narrow" w:cs="Arial"/>
        </w:rPr>
        <w:t xml:space="preserve">Dr. </w:t>
      </w:r>
      <w:r w:rsidR="005A38AE">
        <w:rPr>
          <w:rFonts w:ascii="Arial Narrow" w:hAnsi="Arial Narrow" w:cs="Arial"/>
        </w:rPr>
        <w:t>Iván Yahavé López Méndez</w:t>
      </w:r>
    </w:p>
    <w:p w:rsidR="00390A77" w:rsidRDefault="00390A77" w:rsidP="00390A77">
      <w:pPr>
        <w:pStyle w:val="Prrafodelista"/>
        <w:numPr>
          <w:ilvl w:val="0"/>
          <w:numId w:val="1"/>
        </w:numPr>
        <w:overflowPunct w:val="0"/>
        <w:autoSpaceDE w:val="0"/>
        <w:autoSpaceDN w:val="0"/>
        <w:adjustRightInd w:val="0"/>
        <w:jc w:val="both"/>
        <w:textAlignment w:val="baseline"/>
        <w:rPr>
          <w:rFonts w:ascii="Arial Narrow" w:hAnsi="Arial Narrow" w:cs="Arial"/>
        </w:rPr>
      </w:pPr>
      <w:r>
        <w:rPr>
          <w:rFonts w:ascii="Arial Narrow" w:hAnsi="Arial Narrow" w:cs="Arial"/>
        </w:rPr>
        <w:t>Dr</w:t>
      </w:r>
      <w:r w:rsidR="005A38AE">
        <w:rPr>
          <w:rFonts w:ascii="Arial Narrow" w:hAnsi="Arial Narrow" w:cs="Arial"/>
        </w:rPr>
        <w:t>a. Nancy Edith Aguilar Olivos</w:t>
      </w:r>
    </w:p>
    <w:p w:rsidR="00390A77" w:rsidRDefault="00390A77" w:rsidP="00390A77">
      <w:pPr>
        <w:pStyle w:val="Prrafodelista"/>
        <w:numPr>
          <w:ilvl w:val="0"/>
          <w:numId w:val="1"/>
        </w:numPr>
        <w:overflowPunct w:val="0"/>
        <w:autoSpaceDE w:val="0"/>
        <w:autoSpaceDN w:val="0"/>
        <w:adjustRightInd w:val="0"/>
        <w:jc w:val="both"/>
        <w:textAlignment w:val="baseline"/>
        <w:rPr>
          <w:rFonts w:ascii="Arial Narrow" w:hAnsi="Arial Narrow" w:cs="Arial"/>
        </w:rPr>
      </w:pPr>
      <w:r>
        <w:rPr>
          <w:rFonts w:ascii="Arial Narrow" w:hAnsi="Arial Narrow" w:cs="Arial"/>
        </w:rPr>
        <w:t xml:space="preserve">Dr. </w:t>
      </w:r>
      <w:r w:rsidR="005A38AE">
        <w:rPr>
          <w:rFonts w:ascii="Arial Narrow" w:hAnsi="Arial Narrow" w:cs="Arial"/>
        </w:rPr>
        <w:t>Fernando Rojas Mendoza</w:t>
      </w:r>
    </w:p>
    <w:p w:rsidR="00390A77" w:rsidRDefault="00390A77" w:rsidP="00390A77">
      <w:pPr>
        <w:pStyle w:val="Prrafodelista"/>
        <w:numPr>
          <w:ilvl w:val="0"/>
          <w:numId w:val="1"/>
        </w:numPr>
        <w:overflowPunct w:val="0"/>
        <w:autoSpaceDE w:val="0"/>
        <w:autoSpaceDN w:val="0"/>
        <w:adjustRightInd w:val="0"/>
        <w:jc w:val="both"/>
        <w:textAlignment w:val="baseline"/>
        <w:rPr>
          <w:rFonts w:ascii="Arial Narrow" w:hAnsi="Arial Narrow" w:cs="Arial"/>
        </w:rPr>
      </w:pPr>
      <w:r>
        <w:rPr>
          <w:rFonts w:ascii="Arial Narrow" w:hAnsi="Arial Narrow" w:cs="Arial"/>
        </w:rPr>
        <w:t>Dr</w:t>
      </w:r>
      <w:r w:rsidR="005A38AE">
        <w:rPr>
          <w:rFonts w:ascii="Arial Narrow" w:hAnsi="Arial Narrow" w:cs="Arial"/>
        </w:rPr>
        <w:t>. Enrique Coss Adame</w:t>
      </w:r>
    </w:p>
    <w:p w:rsidR="00390A77" w:rsidRDefault="00390A77" w:rsidP="00390A77">
      <w:pPr>
        <w:pStyle w:val="Prrafodelista"/>
        <w:numPr>
          <w:ilvl w:val="0"/>
          <w:numId w:val="1"/>
        </w:numPr>
        <w:overflowPunct w:val="0"/>
        <w:autoSpaceDE w:val="0"/>
        <w:autoSpaceDN w:val="0"/>
        <w:adjustRightInd w:val="0"/>
        <w:jc w:val="both"/>
        <w:textAlignment w:val="baseline"/>
        <w:rPr>
          <w:rFonts w:ascii="Arial Narrow" w:hAnsi="Arial Narrow" w:cs="Arial"/>
        </w:rPr>
      </w:pPr>
      <w:r>
        <w:rPr>
          <w:rFonts w:ascii="Arial Narrow" w:hAnsi="Arial Narrow" w:cs="Arial"/>
        </w:rPr>
        <w:t xml:space="preserve">Dr. </w:t>
      </w:r>
      <w:r w:rsidR="005A38AE">
        <w:rPr>
          <w:rFonts w:ascii="Arial Narrow" w:hAnsi="Arial Narrow" w:cs="Arial"/>
        </w:rPr>
        <w:t>Eduardo Cerda Contreras</w:t>
      </w:r>
    </w:p>
    <w:p w:rsidR="00390A77" w:rsidRPr="005A38AE" w:rsidRDefault="00390A77" w:rsidP="005A38AE">
      <w:pPr>
        <w:pStyle w:val="Prrafodelista"/>
        <w:numPr>
          <w:ilvl w:val="0"/>
          <w:numId w:val="1"/>
        </w:numPr>
        <w:overflowPunct w:val="0"/>
        <w:autoSpaceDE w:val="0"/>
        <w:autoSpaceDN w:val="0"/>
        <w:adjustRightInd w:val="0"/>
        <w:jc w:val="both"/>
        <w:textAlignment w:val="baseline"/>
        <w:rPr>
          <w:rFonts w:ascii="Arial Narrow" w:hAnsi="Arial Narrow" w:cs="Arial"/>
        </w:rPr>
      </w:pPr>
      <w:r>
        <w:rPr>
          <w:rFonts w:ascii="Arial Narrow" w:hAnsi="Arial Narrow" w:cs="Arial"/>
        </w:rPr>
        <w:t xml:space="preserve">Dr. José </w:t>
      </w:r>
      <w:r w:rsidR="005A38AE">
        <w:rPr>
          <w:rFonts w:ascii="Arial Narrow" w:hAnsi="Arial Narrow" w:cs="Arial"/>
        </w:rPr>
        <w:t>Luis Rodríguez Días</w:t>
      </w:r>
    </w:p>
    <w:p w:rsidR="00390A77" w:rsidRDefault="00390A77" w:rsidP="00390A77">
      <w:pPr>
        <w:pStyle w:val="Prrafodelista"/>
        <w:numPr>
          <w:ilvl w:val="0"/>
          <w:numId w:val="1"/>
        </w:numPr>
        <w:overflowPunct w:val="0"/>
        <w:autoSpaceDE w:val="0"/>
        <w:autoSpaceDN w:val="0"/>
        <w:adjustRightInd w:val="0"/>
        <w:jc w:val="both"/>
        <w:textAlignment w:val="baseline"/>
        <w:rPr>
          <w:rFonts w:ascii="Arial Narrow" w:hAnsi="Arial Narrow" w:cs="Arial"/>
        </w:rPr>
      </w:pPr>
      <w:r>
        <w:rPr>
          <w:rFonts w:ascii="Arial Narrow" w:hAnsi="Arial Narrow" w:cs="Arial"/>
        </w:rPr>
        <w:t xml:space="preserve">Dra. </w:t>
      </w:r>
      <w:r w:rsidR="005A38AE">
        <w:rPr>
          <w:rFonts w:ascii="Arial Narrow" w:hAnsi="Arial Narrow" w:cs="Arial"/>
        </w:rPr>
        <w:t>Ylse Gutiérrez Grobe</w:t>
      </w:r>
    </w:p>
    <w:p w:rsidR="00390A77" w:rsidRDefault="00390A77" w:rsidP="00390A77">
      <w:pPr>
        <w:pStyle w:val="Prrafodelista"/>
        <w:numPr>
          <w:ilvl w:val="0"/>
          <w:numId w:val="1"/>
        </w:numPr>
        <w:overflowPunct w:val="0"/>
        <w:autoSpaceDE w:val="0"/>
        <w:autoSpaceDN w:val="0"/>
        <w:adjustRightInd w:val="0"/>
        <w:jc w:val="both"/>
        <w:textAlignment w:val="baseline"/>
        <w:rPr>
          <w:rFonts w:ascii="Arial Narrow" w:hAnsi="Arial Narrow" w:cs="Arial"/>
        </w:rPr>
      </w:pPr>
      <w:r>
        <w:rPr>
          <w:rFonts w:ascii="Arial Narrow" w:hAnsi="Arial Narrow" w:cs="Arial"/>
        </w:rPr>
        <w:t xml:space="preserve">Dra. </w:t>
      </w:r>
      <w:r w:rsidR="005D282F">
        <w:rPr>
          <w:rFonts w:ascii="Arial Narrow" w:hAnsi="Arial Narrow" w:cs="Arial"/>
        </w:rPr>
        <w:t>Rita Dorantes Heredia</w:t>
      </w:r>
    </w:p>
    <w:p w:rsidR="003A5AFE" w:rsidRDefault="003A5AFE" w:rsidP="00390A77">
      <w:pPr>
        <w:pStyle w:val="Prrafodelista"/>
        <w:numPr>
          <w:ilvl w:val="0"/>
          <w:numId w:val="1"/>
        </w:numPr>
        <w:overflowPunct w:val="0"/>
        <w:autoSpaceDE w:val="0"/>
        <w:autoSpaceDN w:val="0"/>
        <w:adjustRightInd w:val="0"/>
        <w:jc w:val="both"/>
        <w:textAlignment w:val="baseline"/>
        <w:rPr>
          <w:rFonts w:ascii="Arial Narrow" w:hAnsi="Arial Narrow" w:cs="Arial"/>
        </w:rPr>
      </w:pPr>
      <w:r>
        <w:rPr>
          <w:rFonts w:ascii="Arial Narrow" w:hAnsi="Arial Narrow" w:cs="Arial"/>
        </w:rPr>
        <w:t>Dr. Carlos Torruco Sotelo</w:t>
      </w:r>
    </w:p>
    <w:p w:rsidR="003A5AFE" w:rsidRDefault="003A5AFE" w:rsidP="00390A77">
      <w:pPr>
        <w:pStyle w:val="Prrafodelista"/>
        <w:numPr>
          <w:ilvl w:val="0"/>
          <w:numId w:val="1"/>
        </w:numPr>
        <w:overflowPunct w:val="0"/>
        <w:autoSpaceDE w:val="0"/>
        <w:autoSpaceDN w:val="0"/>
        <w:adjustRightInd w:val="0"/>
        <w:jc w:val="both"/>
        <w:textAlignment w:val="baseline"/>
        <w:rPr>
          <w:rFonts w:ascii="Arial Narrow" w:hAnsi="Arial Narrow" w:cs="Arial"/>
        </w:rPr>
      </w:pPr>
      <w:r>
        <w:rPr>
          <w:rFonts w:ascii="Arial Narrow" w:hAnsi="Arial Narrow" w:cs="Arial"/>
        </w:rPr>
        <w:t>Dr. Johnatan Aguirre Valadez</w:t>
      </w:r>
    </w:p>
    <w:p w:rsidR="003A5AFE" w:rsidRDefault="003A5AFE" w:rsidP="00390A77">
      <w:pPr>
        <w:pStyle w:val="Prrafodelista"/>
        <w:numPr>
          <w:ilvl w:val="0"/>
          <w:numId w:val="1"/>
        </w:numPr>
        <w:overflowPunct w:val="0"/>
        <w:autoSpaceDE w:val="0"/>
        <w:autoSpaceDN w:val="0"/>
        <w:adjustRightInd w:val="0"/>
        <w:jc w:val="both"/>
        <w:textAlignment w:val="baseline"/>
        <w:rPr>
          <w:rFonts w:ascii="Arial Narrow" w:hAnsi="Arial Narrow" w:cs="Arial"/>
        </w:rPr>
      </w:pPr>
      <w:r>
        <w:rPr>
          <w:rFonts w:ascii="Arial Narrow" w:hAnsi="Arial Narrow" w:cs="Arial"/>
        </w:rPr>
        <w:t>Dra. Alicia Sofía Villar Gómez</w:t>
      </w:r>
    </w:p>
    <w:p w:rsidR="00390A77" w:rsidRDefault="00390A77" w:rsidP="00390A77">
      <w:pPr>
        <w:jc w:val="both"/>
        <w:rPr>
          <w:rFonts w:ascii="Arial Narrow" w:hAnsi="Arial Narrow" w:cs="Arial"/>
        </w:rPr>
      </w:pPr>
    </w:p>
    <w:p w:rsidR="00390A77" w:rsidRPr="007D108A" w:rsidRDefault="00390A77" w:rsidP="00390A77">
      <w:pPr>
        <w:pStyle w:val="Prrafodelista"/>
        <w:numPr>
          <w:ilvl w:val="0"/>
          <w:numId w:val="1"/>
        </w:numPr>
        <w:overflowPunct w:val="0"/>
        <w:autoSpaceDE w:val="0"/>
        <w:autoSpaceDN w:val="0"/>
        <w:adjustRightInd w:val="0"/>
        <w:jc w:val="both"/>
        <w:textAlignment w:val="baseline"/>
        <w:rPr>
          <w:rFonts w:ascii="Arial Narrow" w:hAnsi="Arial Narrow" w:cs="Arial"/>
        </w:rPr>
        <w:sectPr w:rsidR="00390A77" w:rsidRPr="007D108A" w:rsidSect="00753BCC">
          <w:type w:val="continuous"/>
          <w:pgSz w:w="12242" w:h="15842" w:code="1"/>
          <w:pgMar w:top="1418" w:right="1418" w:bottom="1418" w:left="1418" w:header="720" w:footer="720" w:gutter="0"/>
          <w:cols w:num="2" w:space="720"/>
          <w:noEndnote/>
          <w:titlePg/>
        </w:sectPr>
      </w:pPr>
    </w:p>
    <w:p w:rsidR="00390A77" w:rsidRDefault="00390A77" w:rsidP="00390A77">
      <w:pPr>
        <w:jc w:val="both"/>
        <w:rPr>
          <w:rFonts w:ascii="Arial Narrow" w:hAnsi="Arial Narrow" w:cs="Arial"/>
        </w:rPr>
      </w:pPr>
    </w:p>
    <w:p w:rsidR="00390A77" w:rsidRDefault="00390A77" w:rsidP="00390A77">
      <w:pPr>
        <w:jc w:val="both"/>
        <w:rPr>
          <w:rFonts w:ascii="Arial Narrow" w:hAnsi="Arial Narrow" w:cs="Arial"/>
        </w:rPr>
      </w:pPr>
    </w:p>
    <w:p w:rsidR="00390A77" w:rsidRDefault="00390A77" w:rsidP="00390A77">
      <w:pPr>
        <w:jc w:val="both"/>
        <w:rPr>
          <w:rFonts w:ascii="Arial Narrow" w:hAnsi="Arial Narrow" w:cs="Arial"/>
          <w:b/>
        </w:rPr>
      </w:pPr>
      <w:r w:rsidRPr="00E05D6C">
        <w:rPr>
          <w:rFonts w:ascii="Arial Narrow" w:hAnsi="Arial Narrow" w:cs="Arial"/>
          <w:b/>
        </w:rPr>
        <w:t>JUSTIFICACIÓN.</w:t>
      </w:r>
    </w:p>
    <w:p w:rsidR="00390A77" w:rsidRDefault="00390A77" w:rsidP="00390A77">
      <w:pPr>
        <w:jc w:val="both"/>
        <w:rPr>
          <w:rFonts w:ascii="Arial Narrow" w:hAnsi="Arial Narrow" w:cs="Arial"/>
          <w:b/>
          <w:bCs/>
          <w:lang w:val="es-ES"/>
        </w:rPr>
      </w:pPr>
      <w:r w:rsidRPr="00E05D6C">
        <w:rPr>
          <w:rFonts w:ascii="Arial Narrow" w:hAnsi="Arial Narrow" w:cs="Arial"/>
          <w:noProof/>
          <w:lang w:eastAsia="es-MX"/>
        </w:rPr>
        <mc:AlternateContent>
          <mc:Choice Requires="wps">
            <w:drawing>
              <wp:anchor distT="0" distB="0" distL="114300" distR="114300" simplePos="0" relativeHeight="251659264" behindDoc="0" locked="0" layoutInCell="1" allowOverlap="1" wp14:anchorId="76DFC9D3" wp14:editId="024EA2F6">
                <wp:simplePos x="0" y="0"/>
                <wp:positionH relativeFrom="column">
                  <wp:posOffset>-139700</wp:posOffset>
                </wp:positionH>
                <wp:positionV relativeFrom="paragraph">
                  <wp:posOffset>187960</wp:posOffset>
                </wp:positionV>
                <wp:extent cx="90805" cy="370840"/>
                <wp:effectExtent l="0" t="0" r="4445"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70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B85026" id="Rectángulo 4" o:spid="_x0000_s1026" style="position:absolute;margin-left:-11pt;margin-top:14.8pt;width:7.15pt;height: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" stroked="f"/>
            </w:pict>
          </mc:Fallback>
        </mc:AlternateContent>
      </w:r>
      <w:r>
        <w:rPr>
          <w:rFonts w:ascii="Arial Narrow" w:hAnsi="Arial Narrow" w:cs="Arial"/>
          <w:bCs/>
          <w:lang w:val="es-ES"/>
        </w:rPr>
        <w:t xml:space="preserve">En </w:t>
      </w:r>
      <w:r w:rsidRPr="00E05D6C">
        <w:rPr>
          <w:rFonts w:ascii="Arial Narrow" w:hAnsi="Arial Narrow" w:cs="Arial"/>
          <w:bCs/>
          <w:lang w:val="es-ES"/>
        </w:rPr>
        <w:t xml:space="preserve">la década de los ochenta surge el proyecto </w:t>
      </w:r>
      <w:r w:rsidRPr="00E05D6C">
        <w:rPr>
          <w:rFonts w:ascii="Arial Narrow" w:hAnsi="Arial Narrow" w:cs="Arial"/>
          <w:lang w:val="es-ES"/>
        </w:rPr>
        <w:t>Médica Sur</w:t>
      </w:r>
      <w:r>
        <w:rPr>
          <w:rFonts w:ascii="Arial Narrow" w:hAnsi="Arial Narrow" w:cs="Arial"/>
          <w:bCs/>
          <w:lang w:val="es-ES"/>
        </w:rPr>
        <w:t>. Desde sus inicios</w:t>
      </w:r>
      <w:r w:rsidRPr="00E05D6C">
        <w:rPr>
          <w:rFonts w:ascii="Arial Narrow" w:hAnsi="Arial Narrow" w:cs="Arial"/>
          <w:bCs/>
          <w:lang w:val="es-ES"/>
        </w:rPr>
        <w:t>, se contempló un hospital en el que como centro fundamental estuviera el paciente apoyado por la asistencia, la investigación y la</w:t>
      </w:r>
      <w:r w:rsidRPr="00E05D6C">
        <w:rPr>
          <w:rFonts w:ascii="Arial Narrow" w:hAnsi="Arial Narrow" w:cs="Arial"/>
          <w:b/>
          <w:bCs/>
          <w:lang w:val="es-ES"/>
        </w:rPr>
        <w:t xml:space="preserve"> docencia</w:t>
      </w:r>
      <w:r w:rsidRPr="00E05D6C">
        <w:rPr>
          <w:rFonts w:ascii="Arial Narrow" w:hAnsi="Arial Narrow" w:cs="Arial"/>
          <w:bCs/>
          <w:lang w:val="es-ES"/>
        </w:rPr>
        <w:t>.</w:t>
      </w:r>
      <w:r w:rsidRPr="00E05D6C">
        <w:rPr>
          <w:rFonts w:ascii="Arial Narrow" w:hAnsi="Arial Narrow" w:cs="Arial"/>
          <w:b/>
          <w:bCs/>
          <w:lang w:val="es-ES"/>
        </w:rPr>
        <w:t xml:space="preserve">  </w:t>
      </w:r>
    </w:p>
    <w:p w:rsidR="00390A77" w:rsidRDefault="00390A77" w:rsidP="00390A77">
      <w:pPr>
        <w:jc w:val="both"/>
        <w:rPr>
          <w:rFonts w:ascii="Arial Narrow" w:hAnsi="Arial Narrow" w:cs="Arial"/>
          <w:b/>
          <w:bCs/>
          <w:lang w:val="es-ES"/>
        </w:rPr>
      </w:pPr>
    </w:p>
    <w:p w:rsidR="00390A77" w:rsidRPr="00E05D6C" w:rsidRDefault="00390A77" w:rsidP="00390A77">
      <w:pPr>
        <w:jc w:val="both"/>
        <w:rPr>
          <w:rFonts w:ascii="Arial Narrow" w:hAnsi="Arial Narrow" w:cs="Arial"/>
          <w:i/>
          <w:u w:val="single"/>
        </w:rPr>
      </w:pPr>
      <w:r w:rsidRPr="00E05D6C">
        <w:rPr>
          <w:rFonts w:ascii="Arial Narrow" w:hAnsi="Arial Narrow" w:cs="Arial"/>
          <w:bCs/>
          <w:lang w:val="es-ES"/>
        </w:rPr>
        <w:t>La</w:t>
      </w:r>
      <w:r w:rsidRPr="00E05D6C">
        <w:rPr>
          <w:rFonts w:ascii="Arial Narrow" w:hAnsi="Arial Narrow" w:cs="Arial"/>
          <w:b/>
          <w:bCs/>
          <w:lang w:val="es-ES"/>
        </w:rPr>
        <w:t xml:space="preserve"> VISIÓN </w:t>
      </w:r>
      <w:r w:rsidRPr="00E05D6C">
        <w:rPr>
          <w:rFonts w:ascii="Arial Narrow" w:hAnsi="Arial Narrow" w:cs="Arial"/>
          <w:bCs/>
          <w:lang w:val="es-ES"/>
        </w:rPr>
        <w:t>de Médica Sur es un reflejo de lo anterior</w:t>
      </w:r>
      <w:r w:rsidRPr="00E05D6C">
        <w:rPr>
          <w:rFonts w:ascii="Arial Narrow" w:hAnsi="Arial Narrow" w:cs="Arial"/>
          <w:b/>
          <w:bCs/>
          <w:lang w:val="es-ES"/>
        </w:rPr>
        <w:t xml:space="preserve">: </w:t>
      </w:r>
      <w:r w:rsidRPr="00E05D6C">
        <w:rPr>
          <w:rFonts w:ascii="Arial Narrow" w:hAnsi="Arial Narrow" w:cs="Arial"/>
          <w:i/>
          <w:u w:val="single"/>
        </w:rPr>
        <w:t xml:space="preserve">Ser el Grupo de Servicios Médicos de mayor prestigio en México en atención a la comunidad, </w:t>
      </w:r>
      <w:r w:rsidRPr="00E05D6C">
        <w:rPr>
          <w:rFonts w:ascii="Arial Narrow" w:hAnsi="Arial Narrow" w:cs="Arial"/>
          <w:b/>
          <w:i/>
          <w:u w:val="single"/>
        </w:rPr>
        <w:t>en desarrollo de la docencia</w:t>
      </w:r>
      <w:r w:rsidRPr="00E05D6C">
        <w:rPr>
          <w:rFonts w:ascii="Arial Narrow" w:hAnsi="Arial Narrow" w:cs="Arial"/>
          <w:i/>
          <w:u w:val="single"/>
        </w:rPr>
        <w:t xml:space="preserve"> e investigación biomédica en la vanguardia tecnológica.</w:t>
      </w:r>
      <w:r w:rsidRPr="00E05D6C">
        <w:rPr>
          <w:rFonts w:ascii="MS Gothic" w:eastAsia="MS Gothic" w:hAnsi="MS Gothic" w:cs="MS Gothic" w:hint="eastAsia"/>
          <w:i/>
          <w:u w:val="single"/>
        </w:rPr>
        <w:t> </w:t>
      </w:r>
      <w:r w:rsidRPr="00E05D6C">
        <w:rPr>
          <w:rFonts w:ascii="Arial Narrow" w:hAnsi="Arial Narrow" w:cs="Arial"/>
          <w:i/>
          <w:u w:val="single"/>
        </w:rPr>
        <w:t>Ser autosustentable y rentable a capacidades alcanzables por la población.</w:t>
      </w:r>
    </w:p>
    <w:p w:rsidR="00390A77" w:rsidRPr="00E05D6C" w:rsidRDefault="00390A77" w:rsidP="00390A77">
      <w:pPr>
        <w:jc w:val="both"/>
        <w:rPr>
          <w:rFonts w:ascii="Arial Narrow" w:hAnsi="Arial Narrow" w:cs="Arial"/>
        </w:rPr>
      </w:pPr>
    </w:p>
    <w:p w:rsidR="00390A77" w:rsidRDefault="00390A77" w:rsidP="00390A77">
      <w:pPr>
        <w:jc w:val="both"/>
        <w:rPr>
          <w:rFonts w:ascii="Arial Narrow" w:hAnsi="Arial Narrow" w:cs="Arial"/>
          <w:bCs/>
          <w:lang w:val="es-ES"/>
        </w:rPr>
      </w:pPr>
      <w:r w:rsidRPr="00E05D6C">
        <w:rPr>
          <w:rFonts w:ascii="Arial Narrow" w:hAnsi="Arial Narrow" w:cs="Arial"/>
          <w:bCs/>
          <w:lang w:val="es-ES"/>
        </w:rPr>
        <w:t xml:space="preserve">En 1995 </w:t>
      </w:r>
      <w:r>
        <w:rPr>
          <w:rFonts w:ascii="Arial Narrow" w:hAnsi="Arial Narrow" w:cs="Arial"/>
          <w:bCs/>
          <w:lang w:val="es-ES"/>
        </w:rPr>
        <w:t xml:space="preserve">inició el </w:t>
      </w:r>
      <w:r w:rsidRPr="00E05D6C">
        <w:rPr>
          <w:rFonts w:ascii="Arial Narrow" w:hAnsi="Arial Narrow" w:cs="Arial"/>
          <w:bCs/>
          <w:lang w:val="es-ES"/>
        </w:rPr>
        <w:t>Internado de Pregrado, así como también el Curso de Especialización de Medicina del Enfermo en Estado Crítico. En el año de 1997 se fueron incorporando los programas de Radiología e Imagen, Medicina Interna, Patología Clínica y Resonancia Magnética. A partir del 2</w:t>
      </w:r>
      <w:r>
        <w:rPr>
          <w:rFonts w:ascii="Arial Narrow" w:hAnsi="Arial Narrow" w:cs="Arial"/>
          <w:bCs/>
          <w:lang w:val="es-ES"/>
        </w:rPr>
        <w:t xml:space="preserve">004 </w:t>
      </w:r>
      <w:r w:rsidRPr="00E05D6C">
        <w:rPr>
          <w:rFonts w:ascii="Arial Narrow" w:hAnsi="Arial Narrow" w:cs="Arial"/>
          <w:bCs/>
          <w:lang w:val="es-ES"/>
        </w:rPr>
        <w:t xml:space="preserve">comenzaron a desarrollarse nuevos programas de posgrado, educación médica continua y nuevos proyectos tecnológicos que han ayudado al fortalecimiento de los programas educativos que se imparten en Médica Sur. </w:t>
      </w:r>
    </w:p>
    <w:p w:rsidR="00390A77" w:rsidRDefault="00390A77" w:rsidP="00390A77">
      <w:pPr>
        <w:jc w:val="both"/>
        <w:rPr>
          <w:rFonts w:ascii="Arial Narrow" w:hAnsi="Arial Narrow" w:cs="Arial"/>
          <w:bCs/>
          <w:lang w:val="es-ES"/>
        </w:rPr>
      </w:pPr>
    </w:p>
    <w:p w:rsidR="00390A77" w:rsidRPr="00E05D6C" w:rsidRDefault="00390A77" w:rsidP="00390A77">
      <w:pPr>
        <w:jc w:val="both"/>
        <w:rPr>
          <w:rFonts w:ascii="Arial Narrow" w:hAnsi="Arial Narrow" w:cs="Arial"/>
          <w:bCs/>
          <w:lang w:val="es-ES"/>
        </w:rPr>
      </w:pPr>
      <w:r>
        <w:rPr>
          <w:rFonts w:ascii="Arial Narrow" w:hAnsi="Arial Narrow" w:cs="Arial"/>
          <w:bCs/>
          <w:lang w:val="es-ES"/>
        </w:rPr>
        <w:t xml:space="preserve">Para poder cumplir con la visión de Médica Sur, es necesario tener un plan (programa operativo) que incluya tanto lo que la Universidad nos da como pauta como también el plan de desarrollo institucional que se tiene para los alumnos. Contiene una serie de elementos y marca la línea de “cómo educar”, da las directrices de la institución (UNAM) aterrizando el propio programa operativo a la práctica. Tanto el alumno como el docente formamos la parte “operativa” de dicho programa para hacerlo transcendental. </w:t>
      </w:r>
    </w:p>
    <w:p w:rsidR="00390A77" w:rsidRDefault="00390A77" w:rsidP="00390A77">
      <w:pPr>
        <w:jc w:val="both"/>
        <w:rPr>
          <w:rFonts w:ascii="Arial" w:hAnsi="Arial" w:cs="Arial"/>
          <w:lang w:val="es-ES"/>
        </w:rPr>
      </w:pPr>
    </w:p>
    <w:p w:rsidR="00D975E7" w:rsidRDefault="00D975E7" w:rsidP="00D975E7">
      <w:pPr>
        <w:jc w:val="both"/>
        <w:rPr>
          <w:rFonts w:ascii="Arial Narrow" w:hAnsi="Arial Narrow" w:cs="Arial"/>
          <w:b/>
        </w:rPr>
      </w:pPr>
      <w:r>
        <w:rPr>
          <w:rFonts w:ascii="Arial Narrow" w:hAnsi="Arial Narrow" w:cs="Arial"/>
          <w:b/>
        </w:rPr>
        <w:t>TEMARIO DEL PROGRAMA ACADÉMICO.</w:t>
      </w:r>
    </w:p>
    <w:p w:rsidR="00D975E7" w:rsidRPr="00D975E7" w:rsidRDefault="00D975E7" w:rsidP="00D975E7">
      <w:pPr>
        <w:ind w:left="284"/>
        <w:jc w:val="both"/>
        <w:rPr>
          <w:rFonts w:ascii="Arial Narrow" w:hAnsi="Arial Narrow" w:cs="Arial"/>
        </w:rPr>
      </w:pPr>
      <w:r w:rsidRPr="00D975E7">
        <w:rPr>
          <w:rFonts w:ascii="Arial Narrow" w:hAnsi="Arial Narrow" w:cs="Arial"/>
        </w:rPr>
        <w:t xml:space="preserve">Las clases se realizarán </w:t>
      </w:r>
      <w:r>
        <w:rPr>
          <w:rFonts w:ascii="Arial Narrow" w:hAnsi="Arial Narrow" w:cs="Arial"/>
        </w:rPr>
        <w:t>los miércoles</w:t>
      </w:r>
      <w:r w:rsidRPr="00D975E7">
        <w:rPr>
          <w:rFonts w:ascii="Arial Narrow" w:hAnsi="Arial Narrow" w:cs="Arial"/>
        </w:rPr>
        <w:t>.  En cuanto a las calificaciones anuales, el 50% del puntaje corresponderá al puntaje obtenido en el PUEM, y el otro 50% corresponderá al promedio del puntaje obtenido como parte de la evaluación de las exposiciones</w:t>
      </w:r>
      <w:r>
        <w:rPr>
          <w:rFonts w:ascii="Arial Narrow" w:hAnsi="Arial Narrow" w:cs="Arial"/>
        </w:rPr>
        <w:t>.</w:t>
      </w:r>
    </w:p>
    <w:p w:rsidR="00D975E7" w:rsidRPr="00D975E7" w:rsidRDefault="00D975E7" w:rsidP="00D975E7">
      <w:pPr>
        <w:ind w:left="284" w:firstLine="98"/>
        <w:jc w:val="both"/>
        <w:rPr>
          <w:rFonts w:ascii="Arial Narrow" w:hAnsi="Arial Narrow" w:cs="Arial"/>
        </w:rPr>
      </w:pPr>
      <w:r w:rsidRPr="00D975E7">
        <w:rPr>
          <w:rFonts w:ascii="Arial Narrow" w:hAnsi="Arial Narrow" w:cs="Arial"/>
        </w:rPr>
        <w:t>1.</w:t>
      </w:r>
      <w:r w:rsidRPr="00D975E7">
        <w:rPr>
          <w:rFonts w:ascii="Arial Narrow" w:hAnsi="Arial Narrow" w:cs="Arial"/>
        </w:rPr>
        <w:tab/>
        <w:t>Las clases serán calificadas en 3 aspectos:</w:t>
      </w:r>
    </w:p>
    <w:p w:rsidR="00D975E7" w:rsidRPr="00D975E7" w:rsidRDefault="00D975E7" w:rsidP="00D975E7">
      <w:pPr>
        <w:ind w:left="284" w:firstLine="98"/>
        <w:jc w:val="both"/>
        <w:rPr>
          <w:rFonts w:ascii="Arial Narrow" w:hAnsi="Arial Narrow" w:cs="Arial"/>
        </w:rPr>
      </w:pPr>
      <w:r w:rsidRPr="00D975E7">
        <w:rPr>
          <w:rFonts w:ascii="Arial Narrow" w:hAnsi="Arial Narrow" w:cs="Arial"/>
        </w:rPr>
        <w:t>a)</w:t>
      </w:r>
      <w:r w:rsidRPr="00D975E7">
        <w:rPr>
          <w:rFonts w:ascii="Arial Narrow" w:hAnsi="Arial Narrow" w:cs="Arial"/>
        </w:rPr>
        <w:tab/>
        <w:t>Dominio de la información del tema.</w:t>
      </w:r>
    </w:p>
    <w:p w:rsidR="00D975E7" w:rsidRPr="00D975E7" w:rsidRDefault="00D975E7" w:rsidP="00D975E7">
      <w:pPr>
        <w:ind w:left="284" w:firstLine="98"/>
        <w:jc w:val="both"/>
        <w:rPr>
          <w:rFonts w:ascii="Arial Narrow" w:hAnsi="Arial Narrow" w:cs="Arial"/>
        </w:rPr>
      </w:pPr>
      <w:r w:rsidRPr="00D975E7">
        <w:rPr>
          <w:rFonts w:ascii="Arial Narrow" w:hAnsi="Arial Narrow" w:cs="Arial"/>
        </w:rPr>
        <w:t>b)</w:t>
      </w:r>
      <w:r w:rsidRPr="00D975E7">
        <w:rPr>
          <w:rFonts w:ascii="Arial Narrow" w:hAnsi="Arial Narrow" w:cs="Arial"/>
        </w:rPr>
        <w:tab/>
        <w:t>Calidad de la presentación.</w:t>
      </w:r>
    </w:p>
    <w:p w:rsidR="00D975E7" w:rsidRPr="00D975E7" w:rsidRDefault="00D975E7" w:rsidP="00D975E7">
      <w:pPr>
        <w:ind w:left="284" w:firstLine="98"/>
        <w:jc w:val="both"/>
        <w:rPr>
          <w:rFonts w:ascii="Arial Narrow" w:hAnsi="Arial Narrow" w:cs="Arial"/>
        </w:rPr>
      </w:pPr>
      <w:r w:rsidRPr="00D975E7">
        <w:rPr>
          <w:rFonts w:ascii="Arial Narrow" w:hAnsi="Arial Narrow" w:cs="Arial"/>
        </w:rPr>
        <w:t>c)</w:t>
      </w:r>
      <w:r w:rsidRPr="00D975E7">
        <w:rPr>
          <w:rFonts w:ascii="Arial Narrow" w:hAnsi="Arial Narrow" w:cs="Arial"/>
        </w:rPr>
        <w:tab/>
        <w:t>Capacidad como expositor.</w:t>
      </w:r>
    </w:p>
    <w:p w:rsidR="00D975E7" w:rsidRDefault="00D975E7" w:rsidP="00D975E7">
      <w:pPr>
        <w:jc w:val="both"/>
        <w:rPr>
          <w:rFonts w:ascii="Arial Narrow" w:hAnsi="Arial Narrow" w:cs="Arial"/>
          <w:b/>
        </w:rPr>
      </w:pPr>
    </w:p>
    <w:p w:rsidR="000B525C" w:rsidRDefault="000B525C" w:rsidP="00D975E7">
      <w:pPr>
        <w:jc w:val="both"/>
        <w:rPr>
          <w:rFonts w:ascii="Arial Narrow" w:hAnsi="Arial Narrow" w:cs="Arial"/>
          <w:b/>
        </w:rPr>
      </w:pPr>
      <w:r>
        <w:rPr>
          <w:rFonts w:ascii="Arial Narrow" w:hAnsi="Arial Narrow" w:cs="Arial"/>
          <w:b/>
        </w:rPr>
        <w:tab/>
        <w:t>ESOFAGO</w:t>
      </w:r>
    </w:p>
    <w:p w:rsidR="000B525C" w:rsidRPr="000B525C" w:rsidRDefault="000B525C" w:rsidP="000B525C">
      <w:pPr>
        <w:pStyle w:val="Prrafodelista"/>
        <w:numPr>
          <w:ilvl w:val="0"/>
          <w:numId w:val="17"/>
        </w:numPr>
        <w:rPr>
          <w:rFonts w:ascii="Arial Narrow" w:hAnsi="Arial Narrow"/>
        </w:rPr>
      </w:pPr>
      <w:r w:rsidRPr="000B525C">
        <w:rPr>
          <w:rFonts w:ascii="Arial Narrow" w:hAnsi="Arial Narrow"/>
        </w:rPr>
        <w:t xml:space="preserve">Trastorno de la deglución y abordaje de disfagia (orofaríngea y esofágica) </w:t>
      </w:r>
    </w:p>
    <w:p w:rsidR="000B525C" w:rsidRPr="000B525C" w:rsidRDefault="000B525C" w:rsidP="000B525C">
      <w:pPr>
        <w:pStyle w:val="Prrafodelista"/>
        <w:numPr>
          <w:ilvl w:val="0"/>
          <w:numId w:val="17"/>
        </w:numPr>
        <w:rPr>
          <w:rFonts w:ascii="Arial Narrow" w:hAnsi="Arial Narrow"/>
        </w:rPr>
      </w:pPr>
      <w:r w:rsidRPr="000B525C">
        <w:rPr>
          <w:rFonts w:ascii="Arial Narrow" w:hAnsi="Arial Narrow"/>
        </w:rPr>
        <w:t xml:space="preserve">Trastornos motores primarios (acalasia y esclerosis sistémica) </w:t>
      </w:r>
    </w:p>
    <w:p w:rsidR="000B525C" w:rsidRPr="000B525C" w:rsidRDefault="000B525C" w:rsidP="000B525C">
      <w:pPr>
        <w:pStyle w:val="Prrafodelista"/>
        <w:numPr>
          <w:ilvl w:val="0"/>
          <w:numId w:val="17"/>
        </w:numPr>
        <w:rPr>
          <w:rFonts w:ascii="Arial Narrow" w:hAnsi="Arial Narrow"/>
        </w:rPr>
      </w:pPr>
      <w:r w:rsidRPr="000B525C">
        <w:rPr>
          <w:rFonts w:ascii="Arial Narrow" w:hAnsi="Arial Narrow"/>
        </w:rPr>
        <w:t xml:space="preserve">Esofagitis (infecciosas, lesiones por álcalis, por píldoras y radiación) </w:t>
      </w:r>
    </w:p>
    <w:p w:rsidR="000B525C" w:rsidRPr="000B525C" w:rsidRDefault="000B525C" w:rsidP="000B525C">
      <w:pPr>
        <w:pStyle w:val="Prrafodelista"/>
        <w:numPr>
          <w:ilvl w:val="0"/>
          <w:numId w:val="17"/>
        </w:numPr>
        <w:rPr>
          <w:rFonts w:ascii="Arial Narrow" w:hAnsi="Arial Narrow"/>
        </w:rPr>
      </w:pPr>
      <w:r w:rsidRPr="000B525C">
        <w:rPr>
          <w:rFonts w:ascii="Arial Narrow" w:hAnsi="Arial Narrow"/>
        </w:rPr>
        <w:t xml:space="preserve">ERGE y ERNE </w:t>
      </w:r>
    </w:p>
    <w:p w:rsidR="000B525C" w:rsidRPr="000B525C" w:rsidRDefault="000B525C" w:rsidP="000B525C">
      <w:pPr>
        <w:pStyle w:val="Prrafodelista"/>
        <w:numPr>
          <w:ilvl w:val="0"/>
          <w:numId w:val="17"/>
        </w:numPr>
        <w:rPr>
          <w:rFonts w:ascii="Arial Narrow" w:hAnsi="Arial Narrow"/>
        </w:rPr>
      </w:pPr>
      <w:r w:rsidRPr="000B525C">
        <w:rPr>
          <w:rFonts w:ascii="Arial Narrow" w:hAnsi="Arial Narrow"/>
        </w:rPr>
        <w:t xml:space="preserve">Esófago de Barrett </w:t>
      </w:r>
    </w:p>
    <w:p w:rsidR="000B525C" w:rsidRPr="000B525C" w:rsidRDefault="000B525C" w:rsidP="000B525C">
      <w:pPr>
        <w:pStyle w:val="Prrafodelista"/>
        <w:numPr>
          <w:ilvl w:val="0"/>
          <w:numId w:val="17"/>
        </w:numPr>
        <w:rPr>
          <w:rFonts w:ascii="Arial Narrow" w:hAnsi="Arial Narrow"/>
        </w:rPr>
      </w:pPr>
      <w:r w:rsidRPr="000B525C">
        <w:rPr>
          <w:rFonts w:ascii="Arial Narrow" w:hAnsi="Arial Narrow"/>
        </w:rPr>
        <w:t xml:space="preserve">Cáncer esofágico </w:t>
      </w:r>
    </w:p>
    <w:p w:rsidR="000B525C" w:rsidRDefault="000B525C" w:rsidP="000B525C">
      <w:pPr>
        <w:pStyle w:val="Prrafodelista"/>
        <w:numPr>
          <w:ilvl w:val="0"/>
          <w:numId w:val="17"/>
        </w:numPr>
        <w:rPr>
          <w:rFonts w:ascii="Arial Narrow" w:hAnsi="Arial Narrow"/>
        </w:rPr>
      </w:pPr>
      <w:r w:rsidRPr="000B525C">
        <w:rPr>
          <w:rFonts w:ascii="Arial Narrow" w:hAnsi="Arial Narrow"/>
        </w:rPr>
        <w:t xml:space="preserve">Trastornos funcionales esofágicos y gástricos (pirosis funcional, esófago hipersensible y dispepsia) </w:t>
      </w:r>
    </w:p>
    <w:p w:rsidR="000B525C" w:rsidRPr="000B525C" w:rsidRDefault="000B525C" w:rsidP="000B525C">
      <w:pPr>
        <w:pStyle w:val="Prrafodelista"/>
        <w:rPr>
          <w:rFonts w:ascii="Arial Narrow" w:hAnsi="Arial Narrow"/>
        </w:rPr>
      </w:pPr>
    </w:p>
    <w:p w:rsidR="000B525C" w:rsidRPr="000B525C" w:rsidRDefault="000B525C" w:rsidP="000B525C">
      <w:pPr>
        <w:pStyle w:val="Prrafodelista"/>
        <w:rPr>
          <w:rFonts w:ascii="Arial Narrow" w:hAnsi="Arial Narrow"/>
          <w:b/>
          <w:bCs/>
          <w:color w:val="000000" w:themeColor="text1"/>
        </w:rPr>
      </w:pPr>
      <w:r w:rsidRPr="000B525C">
        <w:rPr>
          <w:rFonts w:ascii="Arial Narrow" w:hAnsi="Arial Narrow"/>
          <w:b/>
          <w:bCs/>
          <w:color w:val="000000" w:themeColor="text1"/>
        </w:rPr>
        <w:t>ESTÓMAGO</w:t>
      </w:r>
    </w:p>
    <w:p w:rsidR="000B525C" w:rsidRPr="000B525C" w:rsidRDefault="000B525C" w:rsidP="000B525C">
      <w:pPr>
        <w:pStyle w:val="Prrafodelista"/>
        <w:numPr>
          <w:ilvl w:val="0"/>
          <w:numId w:val="17"/>
        </w:numPr>
        <w:rPr>
          <w:rFonts w:ascii="Arial Narrow" w:hAnsi="Arial Narrow"/>
        </w:rPr>
      </w:pPr>
      <w:r w:rsidRPr="000B525C">
        <w:rPr>
          <w:rFonts w:ascii="Arial Narrow" w:hAnsi="Arial Narrow"/>
        </w:rPr>
        <w:t xml:space="preserve">Enfermedad ulcerosa péptica (AINE y H. Pylori) </w:t>
      </w:r>
    </w:p>
    <w:p w:rsidR="000B525C" w:rsidRPr="000B525C" w:rsidRDefault="000B525C" w:rsidP="000B525C">
      <w:pPr>
        <w:pStyle w:val="Prrafodelista"/>
        <w:numPr>
          <w:ilvl w:val="0"/>
          <w:numId w:val="17"/>
        </w:numPr>
        <w:rPr>
          <w:rFonts w:ascii="Arial Narrow" w:hAnsi="Arial Narrow"/>
        </w:rPr>
      </w:pPr>
      <w:r w:rsidRPr="000B525C">
        <w:rPr>
          <w:rFonts w:ascii="Arial Narrow" w:hAnsi="Arial Narrow"/>
        </w:rPr>
        <w:t xml:space="preserve">STDA no variceal </w:t>
      </w:r>
    </w:p>
    <w:p w:rsidR="000B525C" w:rsidRDefault="000B525C" w:rsidP="000B525C">
      <w:pPr>
        <w:pStyle w:val="Prrafodelista"/>
        <w:numPr>
          <w:ilvl w:val="0"/>
          <w:numId w:val="17"/>
        </w:numPr>
        <w:rPr>
          <w:rFonts w:ascii="Arial Narrow" w:hAnsi="Arial Narrow"/>
        </w:rPr>
      </w:pPr>
      <w:r w:rsidRPr="000B525C">
        <w:rPr>
          <w:rFonts w:ascii="Arial Narrow" w:hAnsi="Arial Narrow"/>
        </w:rPr>
        <w:t xml:space="preserve">Cáncer gástrico (adenocarcinoma y lesiones pre-malignas) </w:t>
      </w:r>
    </w:p>
    <w:p w:rsidR="000B525C" w:rsidRDefault="000B525C" w:rsidP="000B525C">
      <w:pPr>
        <w:pStyle w:val="Prrafodelista"/>
        <w:rPr>
          <w:rFonts w:ascii="Arial Narrow" w:hAnsi="Arial Narrow"/>
        </w:rPr>
      </w:pPr>
    </w:p>
    <w:p w:rsidR="000B525C" w:rsidRPr="000B525C" w:rsidRDefault="000B525C" w:rsidP="000B525C">
      <w:pPr>
        <w:pStyle w:val="Prrafodelista"/>
        <w:rPr>
          <w:rFonts w:ascii="Arial Narrow" w:hAnsi="Arial Narrow"/>
          <w:b/>
          <w:bCs/>
        </w:rPr>
      </w:pPr>
      <w:r w:rsidRPr="000B525C">
        <w:rPr>
          <w:rFonts w:ascii="Arial Narrow" w:hAnsi="Arial Narrow"/>
          <w:b/>
          <w:bCs/>
        </w:rPr>
        <w:t>HÍGADO</w:t>
      </w:r>
    </w:p>
    <w:p w:rsidR="000B525C" w:rsidRPr="000B525C" w:rsidRDefault="000B525C" w:rsidP="000B525C">
      <w:pPr>
        <w:pStyle w:val="Prrafodelista"/>
        <w:numPr>
          <w:ilvl w:val="0"/>
          <w:numId w:val="17"/>
        </w:numPr>
        <w:rPr>
          <w:rFonts w:ascii="Arial Narrow" w:hAnsi="Arial Narrow"/>
        </w:rPr>
      </w:pPr>
      <w:r w:rsidRPr="000B525C">
        <w:rPr>
          <w:rFonts w:ascii="Arial Narrow" w:hAnsi="Arial Narrow"/>
        </w:rPr>
        <w:lastRenderedPageBreak/>
        <w:t xml:space="preserve">VHC </w:t>
      </w:r>
    </w:p>
    <w:p w:rsidR="000B525C" w:rsidRPr="000B525C" w:rsidRDefault="000B525C" w:rsidP="000B525C">
      <w:pPr>
        <w:pStyle w:val="Prrafodelista"/>
        <w:numPr>
          <w:ilvl w:val="0"/>
          <w:numId w:val="17"/>
        </w:numPr>
        <w:rPr>
          <w:rFonts w:ascii="Arial Narrow" w:hAnsi="Arial Narrow"/>
        </w:rPr>
      </w:pPr>
      <w:r w:rsidRPr="000B525C">
        <w:rPr>
          <w:rFonts w:ascii="Arial Narrow" w:hAnsi="Arial Narrow"/>
        </w:rPr>
        <w:t xml:space="preserve">Hepatitis autoinmune </w:t>
      </w:r>
    </w:p>
    <w:p w:rsidR="000B525C" w:rsidRPr="000B525C" w:rsidRDefault="000B525C" w:rsidP="000B525C">
      <w:pPr>
        <w:pStyle w:val="Prrafodelista"/>
        <w:numPr>
          <w:ilvl w:val="0"/>
          <w:numId w:val="17"/>
        </w:numPr>
        <w:rPr>
          <w:rFonts w:ascii="Arial Narrow" w:hAnsi="Arial Narrow"/>
        </w:rPr>
      </w:pPr>
      <w:r w:rsidRPr="000B525C">
        <w:rPr>
          <w:rFonts w:ascii="Arial Narrow" w:hAnsi="Arial Narrow"/>
        </w:rPr>
        <w:t xml:space="preserve">Enfermedad hepática alcohólica </w:t>
      </w:r>
    </w:p>
    <w:p w:rsidR="000B525C" w:rsidRPr="000B525C" w:rsidRDefault="000B525C" w:rsidP="000B525C">
      <w:pPr>
        <w:pStyle w:val="Prrafodelista"/>
        <w:numPr>
          <w:ilvl w:val="0"/>
          <w:numId w:val="17"/>
        </w:numPr>
        <w:rPr>
          <w:rFonts w:ascii="Arial Narrow" w:hAnsi="Arial Narrow"/>
        </w:rPr>
      </w:pPr>
      <w:r w:rsidRPr="000B525C">
        <w:rPr>
          <w:rFonts w:ascii="Arial Narrow" w:hAnsi="Arial Narrow"/>
        </w:rPr>
        <w:t xml:space="preserve">CBP y CEP </w:t>
      </w:r>
    </w:p>
    <w:p w:rsidR="000B525C" w:rsidRPr="000B525C" w:rsidRDefault="000B525C" w:rsidP="000B525C">
      <w:pPr>
        <w:pStyle w:val="Prrafodelista"/>
        <w:numPr>
          <w:ilvl w:val="0"/>
          <w:numId w:val="17"/>
        </w:numPr>
        <w:rPr>
          <w:rFonts w:ascii="Arial Narrow" w:hAnsi="Arial Narrow"/>
        </w:rPr>
      </w:pPr>
      <w:r w:rsidRPr="000B525C">
        <w:rPr>
          <w:rFonts w:ascii="Arial Narrow" w:hAnsi="Arial Narrow"/>
        </w:rPr>
        <w:t xml:space="preserve">Enfermedad hepática hereditaria (Hemocromatosis, Wilson, deficiencia de at1) </w:t>
      </w:r>
    </w:p>
    <w:p w:rsidR="000B525C" w:rsidRPr="000B525C" w:rsidRDefault="000B525C" w:rsidP="000B525C">
      <w:pPr>
        <w:pStyle w:val="Prrafodelista"/>
        <w:numPr>
          <w:ilvl w:val="0"/>
          <w:numId w:val="17"/>
        </w:numPr>
        <w:rPr>
          <w:rFonts w:ascii="Arial Narrow" w:hAnsi="Arial Narrow"/>
        </w:rPr>
      </w:pPr>
      <w:r w:rsidRPr="000B525C">
        <w:rPr>
          <w:rFonts w:ascii="Arial Narrow" w:hAnsi="Arial Narrow"/>
        </w:rPr>
        <w:t xml:space="preserve">Enfermedad vascular hepática (trombosis portal, Budd-Chiari) </w:t>
      </w:r>
    </w:p>
    <w:p w:rsidR="000B525C" w:rsidRPr="000B525C" w:rsidRDefault="000B525C" w:rsidP="000B525C">
      <w:pPr>
        <w:pStyle w:val="Prrafodelista"/>
        <w:numPr>
          <w:ilvl w:val="0"/>
          <w:numId w:val="17"/>
        </w:numPr>
        <w:rPr>
          <w:rFonts w:ascii="Arial Narrow" w:hAnsi="Arial Narrow"/>
        </w:rPr>
      </w:pPr>
      <w:r w:rsidRPr="000B525C">
        <w:rPr>
          <w:rFonts w:ascii="Arial Narrow" w:hAnsi="Arial Narrow"/>
        </w:rPr>
        <w:t xml:space="preserve">Hígado graso no alcohólico </w:t>
      </w:r>
    </w:p>
    <w:p w:rsidR="000B525C" w:rsidRPr="000B525C" w:rsidRDefault="000B525C" w:rsidP="000B525C">
      <w:pPr>
        <w:pStyle w:val="Prrafodelista"/>
        <w:numPr>
          <w:ilvl w:val="0"/>
          <w:numId w:val="17"/>
        </w:numPr>
        <w:rPr>
          <w:rFonts w:ascii="Arial Narrow" w:hAnsi="Arial Narrow"/>
        </w:rPr>
      </w:pPr>
      <w:r w:rsidRPr="000B525C">
        <w:rPr>
          <w:rFonts w:ascii="Arial Narrow" w:hAnsi="Arial Narrow"/>
        </w:rPr>
        <w:t xml:space="preserve">Ascitis y PBE </w:t>
      </w:r>
    </w:p>
    <w:p w:rsidR="000B525C" w:rsidRPr="000B525C" w:rsidRDefault="000B525C" w:rsidP="000B525C">
      <w:pPr>
        <w:pStyle w:val="Prrafodelista"/>
        <w:numPr>
          <w:ilvl w:val="0"/>
          <w:numId w:val="17"/>
        </w:numPr>
        <w:rPr>
          <w:rFonts w:ascii="Arial Narrow" w:hAnsi="Arial Narrow"/>
        </w:rPr>
      </w:pPr>
      <w:r w:rsidRPr="000B525C">
        <w:rPr>
          <w:rFonts w:ascii="Arial Narrow" w:hAnsi="Arial Narrow"/>
        </w:rPr>
        <w:t xml:space="preserve">Sangrado variceal </w:t>
      </w:r>
    </w:p>
    <w:p w:rsidR="000B525C" w:rsidRPr="000B525C" w:rsidRDefault="000B525C" w:rsidP="000B525C">
      <w:pPr>
        <w:pStyle w:val="Prrafodelista"/>
        <w:numPr>
          <w:ilvl w:val="0"/>
          <w:numId w:val="17"/>
        </w:numPr>
        <w:rPr>
          <w:rFonts w:ascii="Arial Narrow" w:hAnsi="Arial Narrow"/>
        </w:rPr>
      </w:pPr>
      <w:r w:rsidRPr="000B525C">
        <w:rPr>
          <w:rFonts w:ascii="Arial Narrow" w:hAnsi="Arial Narrow"/>
        </w:rPr>
        <w:t xml:space="preserve">Encefalopatía hepática </w:t>
      </w:r>
    </w:p>
    <w:p w:rsidR="000B525C" w:rsidRPr="000B525C" w:rsidRDefault="000B525C" w:rsidP="000B525C">
      <w:pPr>
        <w:pStyle w:val="Prrafodelista"/>
        <w:numPr>
          <w:ilvl w:val="0"/>
          <w:numId w:val="17"/>
        </w:numPr>
        <w:rPr>
          <w:rFonts w:ascii="Arial Narrow" w:hAnsi="Arial Narrow"/>
        </w:rPr>
      </w:pPr>
      <w:r w:rsidRPr="000B525C">
        <w:rPr>
          <w:rFonts w:ascii="Arial Narrow" w:hAnsi="Arial Narrow"/>
        </w:rPr>
        <w:t xml:space="preserve">Carcinoma hepatocelular </w:t>
      </w:r>
    </w:p>
    <w:p w:rsidR="000B525C" w:rsidRPr="000B525C" w:rsidRDefault="000B525C" w:rsidP="000B525C">
      <w:pPr>
        <w:pStyle w:val="Prrafodelista"/>
        <w:numPr>
          <w:ilvl w:val="0"/>
          <w:numId w:val="17"/>
        </w:numPr>
        <w:rPr>
          <w:rFonts w:ascii="Arial Narrow" w:hAnsi="Arial Narrow"/>
        </w:rPr>
      </w:pPr>
      <w:r w:rsidRPr="000B525C">
        <w:rPr>
          <w:rFonts w:ascii="Arial Narrow" w:hAnsi="Arial Narrow"/>
        </w:rPr>
        <w:t xml:space="preserve">Síndrome hepatorenal </w:t>
      </w:r>
    </w:p>
    <w:p w:rsidR="000B525C" w:rsidRPr="000B525C" w:rsidRDefault="000B525C" w:rsidP="000B525C">
      <w:pPr>
        <w:pStyle w:val="Prrafodelista"/>
        <w:numPr>
          <w:ilvl w:val="0"/>
          <w:numId w:val="17"/>
        </w:numPr>
        <w:rPr>
          <w:rFonts w:ascii="Arial Narrow" w:hAnsi="Arial Narrow"/>
        </w:rPr>
      </w:pPr>
      <w:r w:rsidRPr="000B525C">
        <w:rPr>
          <w:rFonts w:ascii="Arial Narrow" w:hAnsi="Arial Narrow"/>
        </w:rPr>
        <w:t xml:space="preserve">VHB </w:t>
      </w:r>
    </w:p>
    <w:p w:rsidR="000B525C" w:rsidRPr="000B525C" w:rsidRDefault="000B525C" w:rsidP="000B525C">
      <w:pPr>
        <w:pStyle w:val="Prrafodelista"/>
        <w:numPr>
          <w:ilvl w:val="0"/>
          <w:numId w:val="17"/>
        </w:numPr>
        <w:rPr>
          <w:rFonts w:ascii="Arial Narrow" w:hAnsi="Arial Narrow"/>
        </w:rPr>
      </w:pPr>
      <w:r w:rsidRPr="000B525C">
        <w:rPr>
          <w:rFonts w:ascii="Arial Narrow" w:hAnsi="Arial Narrow"/>
        </w:rPr>
        <w:t xml:space="preserve">Falla hepática crónica agudizada </w:t>
      </w:r>
    </w:p>
    <w:p w:rsidR="000B525C" w:rsidRPr="000B525C" w:rsidRDefault="000B525C" w:rsidP="000B525C">
      <w:pPr>
        <w:pStyle w:val="Prrafodelista"/>
        <w:numPr>
          <w:ilvl w:val="0"/>
          <w:numId w:val="17"/>
        </w:numPr>
        <w:rPr>
          <w:rFonts w:ascii="Arial Narrow" w:hAnsi="Arial Narrow"/>
        </w:rPr>
      </w:pPr>
      <w:r w:rsidRPr="000B525C">
        <w:rPr>
          <w:rFonts w:ascii="Arial Narrow" w:hAnsi="Arial Narrow"/>
        </w:rPr>
        <w:t xml:space="preserve">Embarazo y enfermedad hepática </w:t>
      </w:r>
    </w:p>
    <w:p w:rsidR="000B525C" w:rsidRDefault="000B525C" w:rsidP="000B525C">
      <w:pPr>
        <w:pStyle w:val="Prrafodelista"/>
        <w:rPr>
          <w:rFonts w:ascii="Arial Narrow" w:hAnsi="Arial Narrow"/>
          <w:color w:val="44546A" w:themeColor="text2"/>
        </w:rPr>
      </w:pPr>
    </w:p>
    <w:p w:rsidR="000B525C" w:rsidRPr="000B525C" w:rsidRDefault="000B525C" w:rsidP="000B525C">
      <w:pPr>
        <w:pStyle w:val="Prrafodelista"/>
        <w:rPr>
          <w:rFonts w:ascii="Arial Narrow" w:hAnsi="Arial Narrow"/>
          <w:b/>
          <w:bCs/>
          <w:color w:val="000000" w:themeColor="text1"/>
        </w:rPr>
      </w:pPr>
      <w:r>
        <w:rPr>
          <w:rFonts w:ascii="Arial Narrow" w:hAnsi="Arial Narrow"/>
          <w:b/>
          <w:bCs/>
          <w:color w:val="000000" w:themeColor="text1"/>
        </w:rPr>
        <w:t xml:space="preserve">PÁNCREAS, </w:t>
      </w:r>
      <w:r w:rsidRPr="000B525C">
        <w:rPr>
          <w:rFonts w:ascii="Arial Narrow" w:hAnsi="Arial Narrow"/>
          <w:b/>
          <w:bCs/>
          <w:color w:val="000000" w:themeColor="text1"/>
        </w:rPr>
        <w:t>VESÍCULA Y VÍA BILIAR</w:t>
      </w:r>
    </w:p>
    <w:p w:rsidR="000B525C" w:rsidRPr="000B525C" w:rsidRDefault="000B525C" w:rsidP="000B525C">
      <w:pPr>
        <w:pStyle w:val="Prrafodelista"/>
        <w:numPr>
          <w:ilvl w:val="0"/>
          <w:numId w:val="17"/>
        </w:numPr>
        <w:rPr>
          <w:rFonts w:ascii="Arial Narrow" w:hAnsi="Arial Narrow"/>
        </w:rPr>
      </w:pPr>
      <w:r w:rsidRPr="000B525C">
        <w:rPr>
          <w:rFonts w:ascii="Arial Narrow" w:hAnsi="Arial Narrow"/>
        </w:rPr>
        <w:t xml:space="preserve">Enfermedad litiásica (colelitiasis, colecistitis, coledocolitiasis y colangitis, disfunción esfínter de Oddi) </w:t>
      </w:r>
    </w:p>
    <w:p w:rsidR="000B525C" w:rsidRPr="000B525C" w:rsidRDefault="000B525C" w:rsidP="000B525C">
      <w:pPr>
        <w:pStyle w:val="Prrafodelista"/>
        <w:numPr>
          <w:ilvl w:val="0"/>
          <w:numId w:val="17"/>
        </w:numPr>
        <w:rPr>
          <w:rFonts w:ascii="Arial Narrow" w:hAnsi="Arial Narrow"/>
        </w:rPr>
      </w:pPr>
      <w:r w:rsidRPr="000B525C">
        <w:rPr>
          <w:rFonts w:ascii="Arial Narrow" w:hAnsi="Arial Narrow"/>
        </w:rPr>
        <w:t xml:space="preserve">Colangiocarcinoma y carcinoma del ámpula de váter </w:t>
      </w:r>
    </w:p>
    <w:p w:rsidR="000B525C" w:rsidRPr="000B525C" w:rsidRDefault="000B525C" w:rsidP="000B525C">
      <w:pPr>
        <w:pStyle w:val="Prrafodelista"/>
        <w:numPr>
          <w:ilvl w:val="0"/>
          <w:numId w:val="17"/>
        </w:numPr>
        <w:rPr>
          <w:rFonts w:ascii="Arial Narrow" w:hAnsi="Arial Narrow"/>
        </w:rPr>
      </w:pPr>
      <w:r w:rsidRPr="000B525C">
        <w:rPr>
          <w:rFonts w:ascii="Arial Narrow" w:hAnsi="Arial Narrow"/>
        </w:rPr>
        <w:t xml:space="preserve">Pancreatitis aguda </w:t>
      </w:r>
    </w:p>
    <w:p w:rsidR="000B525C" w:rsidRPr="000B525C" w:rsidRDefault="000B525C" w:rsidP="000B525C">
      <w:pPr>
        <w:pStyle w:val="Prrafodelista"/>
        <w:numPr>
          <w:ilvl w:val="0"/>
          <w:numId w:val="17"/>
        </w:numPr>
        <w:rPr>
          <w:rFonts w:ascii="Arial Narrow" w:hAnsi="Arial Narrow"/>
        </w:rPr>
      </w:pPr>
      <w:r w:rsidRPr="000B525C">
        <w:rPr>
          <w:rFonts w:ascii="Arial Narrow" w:hAnsi="Arial Narrow"/>
        </w:rPr>
        <w:t>Pancreatitis crónica (autoinmune)</w:t>
      </w:r>
    </w:p>
    <w:p w:rsidR="000B525C" w:rsidRPr="000B525C" w:rsidRDefault="000B525C" w:rsidP="000B525C">
      <w:pPr>
        <w:pStyle w:val="Prrafodelista"/>
        <w:numPr>
          <w:ilvl w:val="0"/>
          <w:numId w:val="17"/>
        </w:numPr>
        <w:rPr>
          <w:rFonts w:ascii="Arial Narrow" w:hAnsi="Arial Narrow"/>
        </w:rPr>
      </w:pPr>
      <w:r w:rsidRPr="000B525C">
        <w:rPr>
          <w:rFonts w:ascii="Arial Narrow" w:hAnsi="Arial Narrow"/>
        </w:rPr>
        <w:t>Lesiones quísticas pancreáticas</w:t>
      </w:r>
    </w:p>
    <w:p w:rsidR="000B525C" w:rsidRDefault="000B525C" w:rsidP="000B525C">
      <w:pPr>
        <w:pStyle w:val="Prrafodelista"/>
        <w:numPr>
          <w:ilvl w:val="0"/>
          <w:numId w:val="17"/>
        </w:numPr>
        <w:rPr>
          <w:rFonts w:ascii="Arial Narrow" w:hAnsi="Arial Narrow"/>
        </w:rPr>
      </w:pPr>
      <w:r w:rsidRPr="000B525C">
        <w:rPr>
          <w:rFonts w:ascii="Arial Narrow" w:hAnsi="Arial Narrow"/>
        </w:rPr>
        <w:t>Cáncer de páncreas (adenocarcinoma y neuroendócrino)</w:t>
      </w:r>
    </w:p>
    <w:p w:rsidR="000B525C" w:rsidRDefault="000B525C" w:rsidP="000B525C">
      <w:pPr>
        <w:pStyle w:val="Prrafodelista"/>
        <w:rPr>
          <w:rFonts w:ascii="Arial Narrow" w:hAnsi="Arial Narrow"/>
        </w:rPr>
      </w:pPr>
    </w:p>
    <w:p w:rsidR="000B525C" w:rsidRPr="000B525C" w:rsidRDefault="000B525C" w:rsidP="000B525C">
      <w:pPr>
        <w:pStyle w:val="Prrafodelista"/>
        <w:rPr>
          <w:rFonts w:ascii="Arial Narrow" w:hAnsi="Arial Narrow"/>
          <w:b/>
          <w:bCs/>
        </w:rPr>
      </w:pPr>
      <w:r w:rsidRPr="000B525C">
        <w:rPr>
          <w:rFonts w:ascii="Arial Narrow" w:hAnsi="Arial Narrow"/>
          <w:b/>
          <w:bCs/>
        </w:rPr>
        <w:t>INTESTINO DELGADO Y MALABSORCIÓN</w:t>
      </w:r>
    </w:p>
    <w:p w:rsidR="000B525C" w:rsidRPr="000B525C" w:rsidRDefault="000B525C" w:rsidP="000B525C">
      <w:pPr>
        <w:pStyle w:val="Prrafodelista"/>
        <w:numPr>
          <w:ilvl w:val="0"/>
          <w:numId w:val="17"/>
        </w:numPr>
        <w:rPr>
          <w:rFonts w:ascii="Arial Narrow" w:hAnsi="Arial Narrow"/>
        </w:rPr>
      </w:pPr>
      <w:r w:rsidRPr="000B525C">
        <w:rPr>
          <w:rFonts w:ascii="Arial Narrow" w:hAnsi="Arial Narrow"/>
        </w:rPr>
        <w:t>Abordaje diarrea crónica</w:t>
      </w:r>
    </w:p>
    <w:p w:rsidR="000B525C" w:rsidRPr="000B525C" w:rsidRDefault="000B525C" w:rsidP="000B525C">
      <w:pPr>
        <w:pStyle w:val="Prrafodelista"/>
        <w:numPr>
          <w:ilvl w:val="0"/>
          <w:numId w:val="17"/>
        </w:numPr>
        <w:rPr>
          <w:rFonts w:ascii="Arial Narrow" w:hAnsi="Arial Narrow"/>
        </w:rPr>
      </w:pPr>
      <w:r w:rsidRPr="000B525C">
        <w:rPr>
          <w:rFonts w:ascii="Arial Narrow" w:hAnsi="Arial Narrow"/>
        </w:rPr>
        <w:t>Enfermedad celiaca</w:t>
      </w:r>
    </w:p>
    <w:p w:rsidR="000B525C" w:rsidRPr="000B525C" w:rsidRDefault="000B525C" w:rsidP="000B525C">
      <w:pPr>
        <w:pStyle w:val="Prrafodelista"/>
        <w:numPr>
          <w:ilvl w:val="0"/>
          <w:numId w:val="17"/>
        </w:numPr>
        <w:rPr>
          <w:rFonts w:ascii="Arial Narrow" w:hAnsi="Arial Narrow"/>
        </w:rPr>
      </w:pPr>
      <w:r w:rsidRPr="000B525C">
        <w:rPr>
          <w:rFonts w:ascii="Arial Narrow" w:hAnsi="Arial Narrow"/>
        </w:rPr>
        <w:t xml:space="preserve">Enfermedad gastrointestinal eosinofílica </w:t>
      </w:r>
    </w:p>
    <w:p w:rsidR="000B525C" w:rsidRPr="000B525C" w:rsidRDefault="000B525C" w:rsidP="000B525C">
      <w:pPr>
        <w:pStyle w:val="Prrafodelista"/>
        <w:numPr>
          <w:ilvl w:val="0"/>
          <w:numId w:val="17"/>
        </w:numPr>
        <w:rPr>
          <w:rFonts w:ascii="Arial Narrow" w:hAnsi="Arial Narrow"/>
        </w:rPr>
      </w:pPr>
      <w:r w:rsidRPr="000B525C">
        <w:rPr>
          <w:rFonts w:ascii="Arial Narrow" w:hAnsi="Arial Narrow"/>
        </w:rPr>
        <w:t xml:space="preserve">Síndrome de intestino irritable </w:t>
      </w:r>
    </w:p>
    <w:p w:rsidR="000B525C" w:rsidRDefault="000B525C" w:rsidP="000B525C">
      <w:pPr>
        <w:pStyle w:val="Prrafodelista"/>
        <w:numPr>
          <w:ilvl w:val="0"/>
          <w:numId w:val="17"/>
        </w:numPr>
        <w:rPr>
          <w:rFonts w:ascii="Arial Narrow" w:hAnsi="Arial Narrow"/>
        </w:rPr>
      </w:pPr>
      <w:r w:rsidRPr="000B525C">
        <w:rPr>
          <w:rFonts w:ascii="Arial Narrow" w:hAnsi="Arial Narrow"/>
        </w:rPr>
        <w:t>SIBO/Whipple/Sprue tropical</w:t>
      </w:r>
    </w:p>
    <w:p w:rsidR="000B525C" w:rsidRDefault="000B525C" w:rsidP="000B525C">
      <w:pPr>
        <w:pStyle w:val="Prrafodelista"/>
        <w:rPr>
          <w:rFonts w:ascii="Arial Narrow" w:hAnsi="Arial Narrow"/>
        </w:rPr>
      </w:pPr>
    </w:p>
    <w:p w:rsidR="000B525C" w:rsidRPr="000B525C" w:rsidRDefault="000B525C" w:rsidP="000B525C">
      <w:pPr>
        <w:pStyle w:val="Prrafodelista"/>
        <w:rPr>
          <w:rFonts w:ascii="Arial Narrow" w:hAnsi="Arial Narrow"/>
          <w:b/>
          <w:bCs/>
        </w:rPr>
      </w:pPr>
      <w:r w:rsidRPr="000B525C">
        <w:rPr>
          <w:rFonts w:ascii="Arial Narrow" w:hAnsi="Arial Narrow"/>
          <w:b/>
          <w:bCs/>
        </w:rPr>
        <w:t>COLON</w:t>
      </w:r>
    </w:p>
    <w:p w:rsidR="000B525C" w:rsidRPr="000B525C" w:rsidRDefault="000B525C" w:rsidP="000B525C">
      <w:pPr>
        <w:pStyle w:val="Prrafodelista"/>
        <w:numPr>
          <w:ilvl w:val="0"/>
          <w:numId w:val="17"/>
        </w:numPr>
        <w:rPr>
          <w:rFonts w:ascii="Arial Narrow" w:hAnsi="Arial Narrow"/>
        </w:rPr>
      </w:pPr>
      <w:r w:rsidRPr="000B525C">
        <w:rPr>
          <w:rFonts w:ascii="Arial Narrow" w:hAnsi="Arial Narrow"/>
        </w:rPr>
        <w:t>CUCI</w:t>
      </w:r>
    </w:p>
    <w:p w:rsidR="000B525C" w:rsidRPr="000B525C" w:rsidRDefault="000B525C" w:rsidP="000B525C">
      <w:pPr>
        <w:pStyle w:val="Prrafodelista"/>
        <w:numPr>
          <w:ilvl w:val="0"/>
          <w:numId w:val="17"/>
        </w:numPr>
        <w:rPr>
          <w:rFonts w:ascii="Arial Narrow" w:hAnsi="Arial Narrow"/>
        </w:rPr>
      </w:pPr>
      <w:r w:rsidRPr="000B525C">
        <w:rPr>
          <w:rFonts w:ascii="Arial Narrow" w:hAnsi="Arial Narrow"/>
        </w:rPr>
        <w:t>Enfermedad de Crohn</w:t>
      </w:r>
    </w:p>
    <w:p w:rsidR="000B525C" w:rsidRPr="000B525C" w:rsidRDefault="000B525C" w:rsidP="000B525C">
      <w:pPr>
        <w:pStyle w:val="Prrafodelista"/>
        <w:numPr>
          <w:ilvl w:val="0"/>
          <w:numId w:val="17"/>
        </w:numPr>
        <w:rPr>
          <w:rFonts w:ascii="Arial Narrow" w:hAnsi="Arial Narrow"/>
        </w:rPr>
      </w:pPr>
      <w:r w:rsidRPr="000B525C">
        <w:rPr>
          <w:rFonts w:ascii="Arial Narrow" w:hAnsi="Arial Narrow"/>
        </w:rPr>
        <w:t>Constipación , desórdenes de defecación (incontinencia fecal/tránsito lento/inercia colónica)</w:t>
      </w:r>
    </w:p>
    <w:p w:rsidR="000B525C" w:rsidRPr="000B525C" w:rsidRDefault="000B525C" w:rsidP="000B525C">
      <w:pPr>
        <w:pStyle w:val="Prrafodelista"/>
        <w:numPr>
          <w:ilvl w:val="0"/>
          <w:numId w:val="17"/>
        </w:numPr>
        <w:rPr>
          <w:rFonts w:ascii="Arial Narrow" w:hAnsi="Arial Narrow"/>
        </w:rPr>
      </w:pPr>
      <w:r w:rsidRPr="000B525C">
        <w:rPr>
          <w:rFonts w:ascii="Arial Narrow" w:hAnsi="Arial Narrow"/>
        </w:rPr>
        <w:t xml:space="preserve">Enfermedad diverticular </w:t>
      </w:r>
    </w:p>
    <w:p w:rsidR="000B525C" w:rsidRPr="000B525C" w:rsidRDefault="000B525C" w:rsidP="000B525C">
      <w:pPr>
        <w:pStyle w:val="Prrafodelista"/>
        <w:numPr>
          <w:ilvl w:val="0"/>
          <w:numId w:val="17"/>
        </w:numPr>
        <w:rPr>
          <w:rFonts w:ascii="Arial Narrow" w:hAnsi="Arial Narrow"/>
        </w:rPr>
      </w:pPr>
      <w:r w:rsidRPr="000B525C">
        <w:rPr>
          <w:rFonts w:ascii="Arial Narrow" w:hAnsi="Arial Narrow"/>
        </w:rPr>
        <w:t>STDB, oscuro y oculto</w:t>
      </w:r>
    </w:p>
    <w:p w:rsidR="000B525C" w:rsidRPr="000B525C" w:rsidRDefault="000B525C" w:rsidP="000B525C">
      <w:pPr>
        <w:pStyle w:val="Prrafodelista"/>
        <w:numPr>
          <w:ilvl w:val="0"/>
          <w:numId w:val="17"/>
        </w:numPr>
        <w:rPr>
          <w:rFonts w:ascii="Arial Narrow" w:hAnsi="Arial Narrow"/>
        </w:rPr>
      </w:pPr>
      <w:r w:rsidRPr="000B525C">
        <w:rPr>
          <w:rFonts w:ascii="Arial Narrow" w:hAnsi="Arial Narrow"/>
        </w:rPr>
        <w:t>Infección por Clostridium Difficile y diarrea por antibióticos</w:t>
      </w:r>
    </w:p>
    <w:p w:rsidR="000B525C" w:rsidRPr="000B525C" w:rsidRDefault="000B525C" w:rsidP="000B525C">
      <w:pPr>
        <w:pStyle w:val="Prrafodelista"/>
        <w:numPr>
          <w:ilvl w:val="0"/>
          <w:numId w:val="17"/>
        </w:numPr>
        <w:rPr>
          <w:rFonts w:ascii="Arial Narrow" w:hAnsi="Arial Narrow"/>
        </w:rPr>
      </w:pPr>
      <w:r w:rsidRPr="000B525C">
        <w:rPr>
          <w:rFonts w:ascii="Arial Narrow" w:hAnsi="Arial Narrow"/>
        </w:rPr>
        <w:t>Colitis por radiación, microscópica e isquémica</w:t>
      </w:r>
    </w:p>
    <w:p w:rsidR="000B525C" w:rsidRPr="000B525C" w:rsidRDefault="000B525C" w:rsidP="000B525C">
      <w:pPr>
        <w:pStyle w:val="Prrafodelista"/>
        <w:numPr>
          <w:ilvl w:val="0"/>
          <w:numId w:val="17"/>
        </w:numPr>
        <w:rPr>
          <w:rFonts w:ascii="Arial Narrow" w:hAnsi="Arial Narrow"/>
        </w:rPr>
      </w:pPr>
      <w:r w:rsidRPr="000B525C">
        <w:rPr>
          <w:rFonts w:ascii="Arial Narrow" w:hAnsi="Arial Narrow"/>
        </w:rPr>
        <w:t>Carcinoma colorectal</w:t>
      </w:r>
    </w:p>
    <w:p w:rsidR="000B525C" w:rsidRPr="000B525C" w:rsidRDefault="000B525C" w:rsidP="000B525C">
      <w:pPr>
        <w:pStyle w:val="Prrafodelista"/>
        <w:numPr>
          <w:ilvl w:val="0"/>
          <w:numId w:val="17"/>
        </w:numPr>
        <w:rPr>
          <w:rFonts w:ascii="Arial Narrow" w:hAnsi="Arial Narrow"/>
        </w:rPr>
      </w:pPr>
      <w:r w:rsidRPr="000B525C">
        <w:rPr>
          <w:rFonts w:ascii="Arial Narrow" w:hAnsi="Arial Narrow"/>
        </w:rPr>
        <w:t xml:space="preserve">Síndromes polipósicos </w:t>
      </w:r>
    </w:p>
    <w:p w:rsidR="000B525C" w:rsidRDefault="000B525C" w:rsidP="00D975E7">
      <w:pPr>
        <w:jc w:val="both"/>
        <w:rPr>
          <w:rFonts w:ascii="Arial Narrow" w:hAnsi="Arial Narrow" w:cs="Arial"/>
          <w:b/>
        </w:rPr>
      </w:pPr>
    </w:p>
    <w:p w:rsidR="00D975E7" w:rsidRPr="00390A77" w:rsidRDefault="00D975E7" w:rsidP="00390A77">
      <w:pPr>
        <w:jc w:val="both"/>
        <w:rPr>
          <w:rFonts w:ascii="Arial" w:hAnsi="Arial" w:cs="Arial"/>
          <w:lang w:val="es-ES"/>
        </w:rPr>
      </w:pPr>
    </w:p>
    <w:p w:rsidR="00390A77" w:rsidRDefault="00390A77" w:rsidP="00390A77">
      <w:pPr>
        <w:jc w:val="both"/>
        <w:rPr>
          <w:rFonts w:ascii="Arial" w:hAnsi="Arial" w:cs="Arial"/>
        </w:rPr>
      </w:pPr>
    </w:p>
    <w:p w:rsidR="003A5AFE" w:rsidRDefault="00390A77" w:rsidP="003A5AFE">
      <w:pPr>
        <w:jc w:val="both"/>
        <w:rPr>
          <w:rFonts w:ascii="Arial Narrow" w:hAnsi="Arial Narrow" w:cs="Arial"/>
          <w:b/>
          <w:bCs/>
        </w:rPr>
      </w:pPr>
      <w:r w:rsidRPr="001F3922">
        <w:rPr>
          <w:rFonts w:ascii="Arial Narrow" w:hAnsi="Arial Narrow" w:cs="Arial"/>
          <w:b/>
          <w:bCs/>
        </w:rPr>
        <w:t>LISTADO DE ALUMNOS DEL CURSO DE ESPECIALIZACIÓN:</w:t>
      </w:r>
    </w:p>
    <w:p w:rsidR="003A5AFE" w:rsidRPr="003A5AFE" w:rsidRDefault="003A5AFE" w:rsidP="003A5AFE">
      <w:pPr>
        <w:jc w:val="both"/>
        <w:rPr>
          <w:rFonts w:ascii="Arial Narrow" w:hAnsi="Arial Narrow" w:cs="Arial"/>
          <w:b/>
          <w:bCs/>
        </w:rPr>
      </w:pPr>
    </w:p>
    <w:p w:rsidR="00390A77" w:rsidRPr="001F3922" w:rsidRDefault="001F3922" w:rsidP="00390A77">
      <w:pPr>
        <w:ind w:left="720"/>
        <w:jc w:val="both"/>
        <w:rPr>
          <w:rFonts w:ascii="Arial Narrow" w:hAnsi="Arial Narrow" w:cs="Arial"/>
        </w:rPr>
      </w:pPr>
      <w:r>
        <w:rPr>
          <w:rFonts w:ascii="Arial Narrow" w:hAnsi="Arial Narrow" w:cs="Arial"/>
        </w:rPr>
        <w:lastRenderedPageBreak/>
        <w:t>María Fernanda Morales Jiménez</w:t>
      </w:r>
      <w:r w:rsidR="00390A77" w:rsidRPr="001F3922">
        <w:rPr>
          <w:rFonts w:ascii="Arial Narrow" w:hAnsi="Arial Narrow" w:cs="Arial"/>
        </w:rPr>
        <w:t xml:space="preserve"> </w:t>
      </w:r>
      <w:r w:rsidR="00390A77" w:rsidRPr="001F3922">
        <w:rPr>
          <w:rFonts w:ascii="Arial Narrow" w:hAnsi="Arial Narrow" w:cs="Arial"/>
        </w:rPr>
        <w:tab/>
        <w:t xml:space="preserve">Residente de </w:t>
      </w:r>
      <w:r w:rsidR="003A5AFE">
        <w:rPr>
          <w:rFonts w:ascii="Arial Narrow" w:hAnsi="Arial Narrow" w:cs="Arial"/>
        </w:rPr>
        <w:t>3</w:t>
      </w:r>
      <w:r>
        <w:rPr>
          <w:rFonts w:ascii="Arial Narrow" w:hAnsi="Arial Narrow" w:cs="Arial"/>
        </w:rPr>
        <w:t>º</w:t>
      </w:r>
      <w:r w:rsidR="00390A77" w:rsidRPr="001F3922">
        <w:rPr>
          <w:rFonts w:ascii="Arial Narrow" w:hAnsi="Arial Narrow" w:cs="Arial"/>
        </w:rPr>
        <w:t xml:space="preserve"> año</w:t>
      </w:r>
    </w:p>
    <w:p w:rsidR="00390A77" w:rsidRPr="001F3922" w:rsidRDefault="001F3922" w:rsidP="00390A77">
      <w:pPr>
        <w:ind w:left="720"/>
        <w:jc w:val="both"/>
        <w:rPr>
          <w:rFonts w:ascii="Arial Narrow" w:hAnsi="Arial Narrow" w:cs="Arial"/>
        </w:rPr>
      </w:pPr>
      <w:r>
        <w:rPr>
          <w:rFonts w:ascii="Arial Narrow" w:hAnsi="Arial Narrow" w:cs="Arial"/>
        </w:rPr>
        <w:t>Juan Luis Romero FLores</w:t>
      </w:r>
      <w:r w:rsidR="00390A77" w:rsidRPr="001F3922">
        <w:rPr>
          <w:rFonts w:ascii="Arial Narrow" w:hAnsi="Arial Narrow" w:cs="Arial"/>
        </w:rPr>
        <w:t xml:space="preserve"> </w:t>
      </w:r>
      <w:r w:rsidR="00390A77" w:rsidRPr="001F3922">
        <w:rPr>
          <w:rFonts w:ascii="Arial Narrow" w:hAnsi="Arial Narrow" w:cs="Arial"/>
        </w:rPr>
        <w:tab/>
      </w:r>
      <w:r w:rsidR="00390A77" w:rsidRPr="001F3922">
        <w:rPr>
          <w:rFonts w:ascii="Arial Narrow" w:hAnsi="Arial Narrow" w:cs="Arial"/>
        </w:rPr>
        <w:tab/>
        <w:t xml:space="preserve">Residente de </w:t>
      </w:r>
      <w:r w:rsidR="003A5AFE">
        <w:rPr>
          <w:rFonts w:ascii="Arial Narrow" w:hAnsi="Arial Narrow" w:cs="Arial"/>
        </w:rPr>
        <w:t>3</w:t>
      </w:r>
      <w:r>
        <w:rPr>
          <w:rFonts w:ascii="Arial Narrow" w:hAnsi="Arial Narrow" w:cs="Arial"/>
        </w:rPr>
        <w:t>º</w:t>
      </w:r>
      <w:r w:rsidR="00390A77" w:rsidRPr="001F3922">
        <w:rPr>
          <w:rFonts w:ascii="Arial Narrow" w:hAnsi="Arial Narrow" w:cs="Arial"/>
        </w:rPr>
        <w:t xml:space="preserve"> año</w:t>
      </w:r>
    </w:p>
    <w:p w:rsidR="00390A77" w:rsidRPr="001F3922" w:rsidRDefault="001F3922" w:rsidP="00390A77">
      <w:pPr>
        <w:ind w:left="720"/>
        <w:jc w:val="both"/>
        <w:rPr>
          <w:rFonts w:ascii="Arial Narrow" w:hAnsi="Arial Narrow" w:cs="Arial"/>
        </w:rPr>
      </w:pPr>
      <w:r>
        <w:rPr>
          <w:rFonts w:ascii="Arial Narrow" w:hAnsi="Arial Narrow" w:cs="Arial"/>
        </w:rPr>
        <w:t xml:space="preserve">José Ramón Mena Ramirez       </w:t>
      </w:r>
      <w:r w:rsidR="00390A77" w:rsidRPr="001F3922">
        <w:rPr>
          <w:rFonts w:ascii="Arial Narrow" w:hAnsi="Arial Narrow" w:cs="Arial"/>
        </w:rPr>
        <w:t xml:space="preserve"> </w:t>
      </w:r>
      <w:r w:rsidR="00390A77" w:rsidRPr="001F3922">
        <w:rPr>
          <w:rFonts w:ascii="Arial Narrow" w:hAnsi="Arial Narrow" w:cs="Arial"/>
        </w:rPr>
        <w:tab/>
        <w:t xml:space="preserve">Residente de </w:t>
      </w:r>
      <w:r w:rsidR="003A5AFE">
        <w:rPr>
          <w:rFonts w:ascii="Arial Narrow" w:hAnsi="Arial Narrow" w:cs="Arial"/>
        </w:rPr>
        <w:t>3</w:t>
      </w:r>
      <w:r>
        <w:rPr>
          <w:rFonts w:ascii="Arial Narrow" w:hAnsi="Arial Narrow" w:cs="Arial"/>
        </w:rPr>
        <w:t xml:space="preserve">º </w:t>
      </w:r>
      <w:r w:rsidR="00390A77" w:rsidRPr="001F3922">
        <w:rPr>
          <w:rFonts w:ascii="Arial Narrow" w:hAnsi="Arial Narrow" w:cs="Arial"/>
        </w:rPr>
        <w:t>año</w:t>
      </w:r>
    </w:p>
    <w:p w:rsidR="001F3922" w:rsidRPr="001F3922" w:rsidRDefault="001F3922" w:rsidP="001F3922">
      <w:pPr>
        <w:ind w:left="720"/>
        <w:jc w:val="both"/>
        <w:rPr>
          <w:rFonts w:ascii="Arial Narrow" w:hAnsi="Arial Narrow" w:cs="Arial"/>
        </w:rPr>
      </w:pPr>
      <w:r>
        <w:rPr>
          <w:rFonts w:ascii="Arial Narrow" w:hAnsi="Arial Narrow" w:cs="Arial"/>
        </w:rPr>
        <w:t xml:space="preserve">Luis Antonio Manzo Francisco   </w:t>
      </w:r>
      <w:r w:rsidRPr="001F3922">
        <w:rPr>
          <w:rFonts w:ascii="Arial Narrow" w:hAnsi="Arial Narrow" w:cs="Arial"/>
        </w:rPr>
        <w:t xml:space="preserve"> </w:t>
      </w:r>
      <w:r w:rsidRPr="001F3922">
        <w:rPr>
          <w:rFonts w:ascii="Arial Narrow" w:hAnsi="Arial Narrow" w:cs="Arial"/>
        </w:rPr>
        <w:tab/>
        <w:t>Residente de</w:t>
      </w:r>
      <w:r w:rsidR="003A5AFE">
        <w:rPr>
          <w:rFonts w:ascii="Arial Narrow" w:hAnsi="Arial Narrow" w:cs="Arial"/>
        </w:rPr>
        <w:t xml:space="preserve"> 2º</w:t>
      </w:r>
      <w:r w:rsidRPr="001F3922">
        <w:rPr>
          <w:rFonts w:ascii="Arial Narrow" w:hAnsi="Arial Narrow" w:cs="Arial"/>
        </w:rPr>
        <w:t xml:space="preserve"> año</w:t>
      </w:r>
    </w:p>
    <w:p w:rsidR="001F3922" w:rsidRPr="001F3922" w:rsidRDefault="001F3922" w:rsidP="001F3922">
      <w:pPr>
        <w:ind w:left="720"/>
        <w:jc w:val="both"/>
        <w:rPr>
          <w:rFonts w:ascii="Arial Narrow" w:hAnsi="Arial Narrow" w:cs="Arial"/>
        </w:rPr>
      </w:pPr>
      <w:r>
        <w:rPr>
          <w:rFonts w:ascii="Arial Narrow" w:hAnsi="Arial Narrow" w:cs="Arial"/>
        </w:rPr>
        <w:t xml:space="preserve">Jorge Eduardo Aquino Matus    </w:t>
      </w:r>
      <w:r w:rsidRPr="001F3922">
        <w:rPr>
          <w:rFonts w:ascii="Arial Narrow" w:hAnsi="Arial Narrow" w:cs="Arial"/>
        </w:rPr>
        <w:t xml:space="preserve"> </w:t>
      </w:r>
      <w:r w:rsidRPr="001F3922">
        <w:rPr>
          <w:rFonts w:ascii="Arial Narrow" w:hAnsi="Arial Narrow" w:cs="Arial"/>
        </w:rPr>
        <w:tab/>
        <w:t xml:space="preserve">Residente de </w:t>
      </w:r>
      <w:r w:rsidR="003A5AFE">
        <w:rPr>
          <w:rFonts w:ascii="Arial Narrow" w:hAnsi="Arial Narrow" w:cs="Arial"/>
        </w:rPr>
        <w:t>2º</w:t>
      </w:r>
      <w:r w:rsidRPr="001F3922">
        <w:rPr>
          <w:rFonts w:ascii="Arial Narrow" w:hAnsi="Arial Narrow" w:cs="Arial"/>
        </w:rPr>
        <w:t xml:space="preserve"> año</w:t>
      </w:r>
    </w:p>
    <w:p w:rsidR="001F3922" w:rsidRDefault="001F3922" w:rsidP="001F3922">
      <w:pPr>
        <w:ind w:left="720"/>
        <w:jc w:val="both"/>
        <w:rPr>
          <w:rFonts w:ascii="Arial Narrow" w:hAnsi="Arial Narrow" w:cs="Arial"/>
        </w:rPr>
      </w:pPr>
      <w:r>
        <w:rPr>
          <w:rFonts w:ascii="Arial Narrow" w:hAnsi="Arial Narrow" w:cs="Arial"/>
        </w:rPr>
        <w:t xml:space="preserve">Paulina Vidal Ceballos               </w:t>
      </w:r>
      <w:r w:rsidRPr="001F3922">
        <w:rPr>
          <w:rFonts w:ascii="Arial Narrow" w:hAnsi="Arial Narrow" w:cs="Arial"/>
        </w:rPr>
        <w:t xml:space="preserve"> </w:t>
      </w:r>
      <w:r w:rsidRPr="001F3922">
        <w:rPr>
          <w:rFonts w:ascii="Arial Narrow" w:hAnsi="Arial Narrow" w:cs="Arial"/>
        </w:rPr>
        <w:tab/>
        <w:t xml:space="preserve">Residente de </w:t>
      </w:r>
      <w:r w:rsidR="003A5AFE">
        <w:rPr>
          <w:rFonts w:ascii="Arial Narrow" w:hAnsi="Arial Narrow" w:cs="Arial"/>
        </w:rPr>
        <w:t>2º</w:t>
      </w:r>
      <w:r w:rsidRPr="001F3922">
        <w:rPr>
          <w:rFonts w:ascii="Arial Narrow" w:hAnsi="Arial Narrow" w:cs="Arial"/>
        </w:rPr>
        <w:t xml:space="preserve"> año</w:t>
      </w:r>
    </w:p>
    <w:p w:rsidR="00F830E3" w:rsidRDefault="00F830E3" w:rsidP="001F3922">
      <w:pPr>
        <w:ind w:left="720"/>
        <w:jc w:val="both"/>
        <w:rPr>
          <w:rFonts w:ascii="Arial Narrow" w:hAnsi="Arial Narrow" w:cs="Arial"/>
        </w:rPr>
      </w:pPr>
      <w:r>
        <w:rPr>
          <w:rFonts w:ascii="Arial Narrow" w:hAnsi="Arial Narrow" w:cs="Arial"/>
        </w:rPr>
        <w:t>Astrid Kristel Rojas Hernández.              Residente 1 er año</w:t>
      </w:r>
    </w:p>
    <w:p w:rsidR="003A5AFE" w:rsidRDefault="003A5AFE" w:rsidP="001F3922">
      <w:pPr>
        <w:ind w:left="720"/>
        <w:jc w:val="both"/>
        <w:rPr>
          <w:rFonts w:ascii="Arial Narrow" w:hAnsi="Arial Narrow" w:cs="Arial"/>
        </w:rPr>
      </w:pPr>
      <w:r>
        <w:rPr>
          <w:rFonts w:ascii="Arial Narrow" w:hAnsi="Arial Narrow" w:cs="Arial"/>
        </w:rPr>
        <w:t>Fernando Quiroz Compean                    Residente 1 er año</w:t>
      </w:r>
    </w:p>
    <w:p w:rsidR="003A5AFE" w:rsidRPr="001F3922" w:rsidRDefault="00F830E3" w:rsidP="001F3922">
      <w:pPr>
        <w:ind w:left="720"/>
        <w:jc w:val="both"/>
        <w:rPr>
          <w:rFonts w:ascii="Arial Narrow" w:hAnsi="Arial Narrow" w:cs="Arial"/>
        </w:rPr>
      </w:pPr>
      <w:r>
        <w:rPr>
          <w:rFonts w:ascii="Arial Narrow" w:hAnsi="Arial Narrow" w:cs="Arial"/>
        </w:rPr>
        <w:t>Melanie Figueroa Palafox                       Residente 1 er año</w:t>
      </w:r>
    </w:p>
    <w:p w:rsidR="00390A77" w:rsidRPr="001F3922" w:rsidRDefault="00390A77" w:rsidP="00390A77">
      <w:pPr>
        <w:jc w:val="both"/>
        <w:rPr>
          <w:rFonts w:ascii="Arial Narrow" w:hAnsi="Arial Narrow" w:cs="Arial"/>
        </w:rPr>
      </w:pPr>
    </w:p>
    <w:p w:rsidR="00390A77" w:rsidRPr="001F3922" w:rsidRDefault="00390A77" w:rsidP="00390A77">
      <w:pPr>
        <w:jc w:val="both"/>
        <w:rPr>
          <w:rFonts w:ascii="Arial Narrow" w:hAnsi="Arial Narrow" w:cs="Arial"/>
        </w:rPr>
      </w:pPr>
    </w:p>
    <w:p w:rsidR="00390A77" w:rsidRPr="001F3922" w:rsidRDefault="00390A77" w:rsidP="00390A77">
      <w:pPr>
        <w:jc w:val="both"/>
        <w:rPr>
          <w:rFonts w:ascii="Arial Narrow" w:hAnsi="Arial Narrow" w:cs="Arial"/>
        </w:rPr>
      </w:pPr>
    </w:p>
    <w:p w:rsidR="00390A77" w:rsidRPr="001F3922" w:rsidRDefault="00390A77" w:rsidP="00390A77">
      <w:pPr>
        <w:jc w:val="both"/>
        <w:rPr>
          <w:rFonts w:ascii="Arial Narrow" w:hAnsi="Arial Narrow" w:cs="Arial"/>
        </w:rPr>
      </w:pPr>
      <w:r w:rsidRPr="001F3922">
        <w:rPr>
          <w:rFonts w:ascii="Arial Narrow" w:hAnsi="Arial Narrow" w:cs="Arial"/>
        </w:rPr>
        <w:t>GUARDIAS.</w:t>
      </w:r>
    </w:p>
    <w:p w:rsidR="00390A77" w:rsidRPr="001F3922" w:rsidRDefault="00390A77" w:rsidP="00390A77">
      <w:pPr>
        <w:jc w:val="both"/>
        <w:rPr>
          <w:rFonts w:ascii="Arial Narrow" w:hAnsi="Arial Narrow" w:cs="Arial"/>
        </w:rPr>
      </w:pPr>
    </w:p>
    <w:p w:rsidR="00390A77" w:rsidRPr="001F3922" w:rsidRDefault="00390A77" w:rsidP="00390A77">
      <w:pPr>
        <w:jc w:val="both"/>
        <w:rPr>
          <w:rFonts w:ascii="Arial Narrow" w:hAnsi="Arial Narrow" w:cs="Arial"/>
        </w:rPr>
      </w:pPr>
      <w:r w:rsidRPr="001F3922">
        <w:rPr>
          <w:rFonts w:ascii="Arial Narrow" w:hAnsi="Arial Narrow" w:cs="Arial"/>
        </w:rPr>
        <w:t>Se realizan guardias</w:t>
      </w:r>
      <w:r w:rsidR="00753BCC">
        <w:rPr>
          <w:rFonts w:ascii="Arial Narrow" w:hAnsi="Arial Narrow" w:cs="Arial"/>
        </w:rPr>
        <w:t xml:space="preserve"> una vez por semana </w:t>
      </w:r>
      <w:r w:rsidRPr="001F3922">
        <w:rPr>
          <w:rFonts w:ascii="Arial Narrow" w:hAnsi="Arial Narrow" w:cs="Arial"/>
        </w:rPr>
        <w:t>residentes de primer</w:t>
      </w:r>
      <w:r w:rsidR="00753BCC">
        <w:rPr>
          <w:rFonts w:ascii="Arial Narrow" w:hAnsi="Arial Narrow" w:cs="Arial"/>
        </w:rPr>
        <w:t xml:space="preserve">o, </w:t>
      </w:r>
      <w:r w:rsidRPr="001F3922">
        <w:rPr>
          <w:rFonts w:ascii="Arial Narrow" w:hAnsi="Arial Narrow" w:cs="Arial"/>
        </w:rPr>
        <w:t>segundo,</w:t>
      </w:r>
      <w:r w:rsidR="00753BCC">
        <w:rPr>
          <w:rFonts w:ascii="Arial Narrow" w:hAnsi="Arial Narrow" w:cs="Arial"/>
        </w:rPr>
        <w:t xml:space="preserve"> y tercer año;</w:t>
      </w:r>
      <w:r w:rsidRPr="001F3922">
        <w:rPr>
          <w:rFonts w:ascii="Arial Narrow" w:hAnsi="Arial Narrow" w:cs="Arial"/>
        </w:rPr>
        <w:t xml:space="preserve"> rol establecido desde inicio del año académico, mencionar que los residentes tienen derecho a la posguardia al terminar la entrega de pendientes, asi como de la</w:t>
      </w:r>
      <w:r w:rsidR="006237C0">
        <w:rPr>
          <w:rFonts w:ascii="Arial Narrow" w:hAnsi="Arial Narrow" w:cs="Arial"/>
        </w:rPr>
        <w:t>s actividades académicas correspondientes del día</w:t>
      </w:r>
      <w:r w:rsidRPr="001F3922">
        <w:rPr>
          <w:rFonts w:ascii="Arial Narrow" w:hAnsi="Arial Narrow" w:cs="Arial"/>
        </w:rPr>
        <w:t xml:space="preserve">. </w:t>
      </w:r>
    </w:p>
    <w:p w:rsidR="00390A77" w:rsidRPr="00C55502" w:rsidRDefault="00390A77" w:rsidP="00390A77">
      <w:pPr>
        <w:jc w:val="both"/>
        <w:rPr>
          <w:rFonts w:ascii="Arial" w:hAnsi="Arial" w:cs="Arial"/>
        </w:rPr>
      </w:pPr>
    </w:p>
    <w:p w:rsidR="00390A77" w:rsidRDefault="00390A77" w:rsidP="00390A77">
      <w:pPr>
        <w:jc w:val="both"/>
        <w:rPr>
          <w:rFonts w:ascii="Arial" w:hAnsi="Arial" w:cs="Arial"/>
        </w:rPr>
      </w:pPr>
    </w:p>
    <w:p w:rsidR="00390A77" w:rsidRPr="00C55502" w:rsidRDefault="00390A77" w:rsidP="00390A77">
      <w:pPr>
        <w:jc w:val="both"/>
        <w:rPr>
          <w:rFonts w:ascii="Arial" w:hAnsi="Arial" w:cs="Arial"/>
        </w:rPr>
      </w:pPr>
    </w:p>
    <w:p w:rsidR="00390A77" w:rsidRPr="006237C0" w:rsidRDefault="00390A77" w:rsidP="00390A77">
      <w:pPr>
        <w:jc w:val="both"/>
        <w:rPr>
          <w:rFonts w:ascii="Arial Narrow" w:hAnsi="Arial Narrow" w:cs="Arial"/>
        </w:rPr>
      </w:pPr>
      <w:r w:rsidRPr="006237C0">
        <w:rPr>
          <w:rFonts w:ascii="Arial Narrow" w:hAnsi="Arial Narrow" w:cs="Arial"/>
        </w:rPr>
        <w:t>PERIODO VACACIONAL</w:t>
      </w:r>
    </w:p>
    <w:p w:rsidR="001F3922" w:rsidRDefault="001F3922" w:rsidP="00390A77">
      <w:pPr>
        <w:jc w:val="both"/>
        <w:rPr>
          <w:rFonts w:ascii="Arial" w:hAnsi="Arial" w:cs="Arial"/>
          <w:b/>
        </w:rPr>
      </w:pPr>
    </w:p>
    <w:tbl>
      <w:tblPr>
        <w:tblW w:w="6267" w:type="dxa"/>
        <w:jc w:val="center"/>
        <w:tblCellMar>
          <w:left w:w="70" w:type="dxa"/>
          <w:right w:w="70" w:type="dxa"/>
        </w:tblCellMar>
        <w:tblLook w:val="04A0" w:firstRow="1" w:lastRow="0" w:firstColumn="1" w:lastColumn="0" w:noHBand="0" w:noVBand="1"/>
      </w:tblPr>
      <w:tblGrid>
        <w:gridCol w:w="3507"/>
        <w:gridCol w:w="1380"/>
        <w:gridCol w:w="1380"/>
      </w:tblGrid>
      <w:tr w:rsidR="001F3922" w:rsidRPr="006237C0" w:rsidTr="001F3922">
        <w:trPr>
          <w:trHeight w:val="300"/>
          <w:jc w:val="center"/>
        </w:trPr>
        <w:tc>
          <w:tcPr>
            <w:tcW w:w="3507" w:type="dxa"/>
            <w:tcBorders>
              <w:top w:val="nil"/>
              <w:left w:val="nil"/>
              <w:bottom w:val="nil"/>
              <w:right w:val="nil"/>
            </w:tcBorders>
            <w:shd w:val="clear" w:color="auto" w:fill="auto"/>
            <w:noWrap/>
            <w:vAlign w:val="bottom"/>
            <w:hideMark/>
          </w:tcPr>
          <w:p w:rsidR="001F3922" w:rsidRPr="006237C0" w:rsidRDefault="001F3922" w:rsidP="001F3922">
            <w:pPr>
              <w:rPr>
                <w:rFonts w:ascii="Arial Narrow" w:hAnsi="Arial Narrow"/>
              </w:rPr>
            </w:pPr>
          </w:p>
        </w:tc>
        <w:tc>
          <w:tcPr>
            <w:tcW w:w="1380" w:type="dxa"/>
            <w:tcBorders>
              <w:top w:val="nil"/>
              <w:left w:val="nil"/>
              <w:bottom w:val="nil"/>
              <w:right w:val="nil"/>
            </w:tcBorders>
            <w:shd w:val="clear" w:color="000000" w:fill="000000"/>
            <w:noWrap/>
            <w:vAlign w:val="bottom"/>
            <w:hideMark/>
          </w:tcPr>
          <w:p w:rsidR="001F3922" w:rsidRPr="006237C0" w:rsidRDefault="001F3922" w:rsidP="001F3922">
            <w:pPr>
              <w:rPr>
                <w:rFonts w:ascii="Arial Narrow" w:hAnsi="Arial Narrow" w:cs="Calibri"/>
                <w:color w:val="FFFFFF"/>
              </w:rPr>
            </w:pPr>
            <w:r w:rsidRPr="006237C0">
              <w:rPr>
                <w:rFonts w:ascii="Arial Narrow" w:hAnsi="Arial Narrow" w:cs="Calibri"/>
                <w:color w:val="FFFFFF"/>
              </w:rPr>
              <w:t>1° periodo</w:t>
            </w:r>
          </w:p>
        </w:tc>
        <w:tc>
          <w:tcPr>
            <w:tcW w:w="1380" w:type="dxa"/>
            <w:tcBorders>
              <w:top w:val="nil"/>
              <w:left w:val="nil"/>
              <w:bottom w:val="nil"/>
              <w:right w:val="nil"/>
            </w:tcBorders>
            <w:shd w:val="clear" w:color="000000" w:fill="000000"/>
            <w:noWrap/>
            <w:vAlign w:val="bottom"/>
            <w:hideMark/>
          </w:tcPr>
          <w:p w:rsidR="001F3922" w:rsidRPr="006237C0" w:rsidRDefault="001F3922" w:rsidP="001F3922">
            <w:pPr>
              <w:rPr>
                <w:rFonts w:ascii="Arial Narrow" w:hAnsi="Arial Narrow" w:cs="Calibri"/>
                <w:color w:val="FFFFFF"/>
              </w:rPr>
            </w:pPr>
            <w:r w:rsidRPr="006237C0">
              <w:rPr>
                <w:rFonts w:ascii="Arial Narrow" w:hAnsi="Arial Narrow" w:cs="Calibri"/>
                <w:color w:val="FFFFFF"/>
              </w:rPr>
              <w:t>2° periodo</w:t>
            </w:r>
          </w:p>
        </w:tc>
      </w:tr>
      <w:tr w:rsidR="001F3922" w:rsidRPr="006237C0" w:rsidTr="001F3922">
        <w:trPr>
          <w:trHeight w:val="300"/>
          <w:jc w:val="center"/>
        </w:trPr>
        <w:tc>
          <w:tcPr>
            <w:tcW w:w="3507" w:type="dxa"/>
            <w:tcBorders>
              <w:top w:val="nil"/>
              <w:left w:val="nil"/>
              <w:bottom w:val="nil"/>
              <w:right w:val="nil"/>
            </w:tcBorders>
            <w:shd w:val="clear" w:color="000000" w:fill="000000"/>
            <w:noWrap/>
            <w:vAlign w:val="bottom"/>
            <w:hideMark/>
          </w:tcPr>
          <w:p w:rsidR="001F3922" w:rsidRPr="006237C0" w:rsidRDefault="001F3922" w:rsidP="001F3922">
            <w:pPr>
              <w:rPr>
                <w:rFonts w:ascii="Arial Narrow" w:hAnsi="Arial Narrow" w:cs="Calibri"/>
                <w:color w:val="FFFFFF"/>
              </w:rPr>
            </w:pPr>
            <w:r w:rsidRPr="006237C0">
              <w:rPr>
                <w:rFonts w:ascii="Arial Narrow" w:hAnsi="Arial Narrow" w:cs="Calibri"/>
                <w:color w:val="FFFFFF"/>
              </w:rPr>
              <w:t>María Fernanda Morales Jiménez</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1F3922" w:rsidRPr="006237C0" w:rsidRDefault="001848DE" w:rsidP="001F3922">
            <w:pPr>
              <w:rPr>
                <w:rFonts w:ascii="Arial Narrow" w:hAnsi="Arial Narrow" w:cs="Calibri"/>
                <w:color w:val="000000"/>
              </w:rPr>
            </w:pPr>
            <w:r>
              <w:rPr>
                <w:rFonts w:ascii="Arial Narrow" w:hAnsi="Arial Narrow" w:cs="Calibri"/>
                <w:color w:val="000000"/>
              </w:rPr>
              <w:t>1-15 mayo</w:t>
            </w:r>
          </w:p>
        </w:tc>
        <w:tc>
          <w:tcPr>
            <w:tcW w:w="1380" w:type="dxa"/>
            <w:tcBorders>
              <w:top w:val="nil"/>
              <w:left w:val="nil"/>
              <w:bottom w:val="single" w:sz="4" w:space="0" w:color="auto"/>
              <w:right w:val="single" w:sz="4" w:space="0" w:color="auto"/>
            </w:tcBorders>
            <w:shd w:val="clear" w:color="auto" w:fill="auto"/>
            <w:noWrap/>
            <w:vAlign w:val="bottom"/>
            <w:hideMark/>
          </w:tcPr>
          <w:p w:rsidR="001F3922" w:rsidRPr="006237C0" w:rsidRDefault="001848DE" w:rsidP="001F3922">
            <w:pPr>
              <w:rPr>
                <w:rFonts w:ascii="Arial Narrow" w:hAnsi="Arial Narrow" w:cs="Calibri"/>
                <w:color w:val="000000"/>
              </w:rPr>
            </w:pPr>
            <w:r>
              <w:rPr>
                <w:rFonts w:ascii="Arial Narrow" w:hAnsi="Arial Narrow" w:cs="Calibri"/>
                <w:color w:val="000000"/>
              </w:rPr>
              <w:t>1-15 nov</w:t>
            </w:r>
          </w:p>
        </w:tc>
      </w:tr>
      <w:tr w:rsidR="001F3922" w:rsidRPr="006237C0" w:rsidTr="001F3922">
        <w:trPr>
          <w:trHeight w:val="300"/>
          <w:jc w:val="center"/>
        </w:trPr>
        <w:tc>
          <w:tcPr>
            <w:tcW w:w="3507" w:type="dxa"/>
            <w:tcBorders>
              <w:top w:val="nil"/>
              <w:left w:val="nil"/>
              <w:bottom w:val="nil"/>
              <w:right w:val="nil"/>
            </w:tcBorders>
            <w:shd w:val="clear" w:color="000000" w:fill="000000"/>
            <w:noWrap/>
            <w:vAlign w:val="bottom"/>
            <w:hideMark/>
          </w:tcPr>
          <w:p w:rsidR="001F3922" w:rsidRPr="006237C0" w:rsidRDefault="001F3922" w:rsidP="001F3922">
            <w:pPr>
              <w:rPr>
                <w:rFonts w:ascii="Arial Narrow" w:hAnsi="Arial Narrow" w:cs="Calibri"/>
                <w:color w:val="FFFFFF"/>
              </w:rPr>
            </w:pPr>
            <w:r w:rsidRPr="006237C0">
              <w:rPr>
                <w:rFonts w:ascii="Arial Narrow" w:hAnsi="Arial Narrow" w:cs="Calibri"/>
                <w:color w:val="FFFFFF"/>
              </w:rPr>
              <w:t>Juan Luis Romero Flores</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1F3922" w:rsidRPr="006237C0" w:rsidRDefault="005D3DD4" w:rsidP="001F3922">
            <w:pPr>
              <w:rPr>
                <w:rFonts w:ascii="Arial Narrow" w:hAnsi="Arial Narrow" w:cs="Calibri"/>
                <w:color w:val="000000"/>
              </w:rPr>
            </w:pPr>
            <w:r>
              <w:rPr>
                <w:rFonts w:ascii="Arial Narrow" w:hAnsi="Arial Narrow" w:cs="Calibri"/>
                <w:color w:val="000000"/>
              </w:rPr>
              <w:t>15-30 sept</w:t>
            </w:r>
          </w:p>
        </w:tc>
        <w:tc>
          <w:tcPr>
            <w:tcW w:w="1380" w:type="dxa"/>
            <w:tcBorders>
              <w:top w:val="nil"/>
              <w:left w:val="nil"/>
              <w:bottom w:val="single" w:sz="4" w:space="0" w:color="auto"/>
              <w:right w:val="single" w:sz="4" w:space="0" w:color="auto"/>
            </w:tcBorders>
            <w:shd w:val="clear" w:color="auto" w:fill="auto"/>
            <w:noWrap/>
            <w:vAlign w:val="bottom"/>
            <w:hideMark/>
          </w:tcPr>
          <w:p w:rsidR="001F3922" w:rsidRPr="006237C0" w:rsidRDefault="005D3DD4" w:rsidP="001F3922">
            <w:pPr>
              <w:rPr>
                <w:rFonts w:ascii="Arial Narrow" w:hAnsi="Arial Narrow" w:cs="Calibri"/>
                <w:color w:val="000000"/>
              </w:rPr>
            </w:pPr>
            <w:r>
              <w:rPr>
                <w:rFonts w:ascii="Arial Narrow" w:hAnsi="Arial Narrow" w:cs="Calibri"/>
                <w:color w:val="000000"/>
              </w:rPr>
              <w:t>1-15 ene</w:t>
            </w:r>
          </w:p>
        </w:tc>
      </w:tr>
      <w:tr w:rsidR="001F3922" w:rsidRPr="006237C0" w:rsidTr="001F3922">
        <w:trPr>
          <w:trHeight w:val="300"/>
          <w:jc w:val="center"/>
        </w:trPr>
        <w:tc>
          <w:tcPr>
            <w:tcW w:w="3507" w:type="dxa"/>
            <w:tcBorders>
              <w:top w:val="nil"/>
              <w:left w:val="nil"/>
              <w:bottom w:val="nil"/>
              <w:right w:val="nil"/>
            </w:tcBorders>
            <w:shd w:val="clear" w:color="000000" w:fill="000000"/>
            <w:noWrap/>
            <w:vAlign w:val="bottom"/>
            <w:hideMark/>
          </w:tcPr>
          <w:p w:rsidR="001F3922" w:rsidRPr="006237C0" w:rsidRDefault="001F3922" w:rsidP="001F3922">
            <w:pPr>
              <w:rPr>
                <w:rFonts w:ascii="Arial Narrow" w:hAnsi="Arial Narrow" w:cs="Calibri"/>
                <w:color w:val="FFFFFF"/>
              </w:rPr>
            </w:pPr>
            <w:r w:rsidRPr="006237C0">
              <w:rPr>
                <w:rFonts w:ascii="Arial Narrow" w:hAnsi="Arial Narrow" w:cs="Calibri"/>
                <w:color w:val="FFFFFF"/>
              </w:rPr>
              <w:t>José Ramón Mena Ramirez</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1F3922" w:rsidRPr="006237C0" w:rsidRDefault="005D3DD4" w:rsidP="001F3922">
            <w:pPr>
              <w:rPr>
                <w:rFonts w:ascii="Arial Narrow" w:hAnsi="Arial Narrow" w:cs="Calibri"/>
                <w:color w:val="000000"/>
              </w:rPr>
            </w:pPr>
            <w:r>
              <w:rPr>
                <w:rFonts w:ascii="Arial Narrow" w:hAnsi="Arial Narrow" w:cs="Calibri"/>
                <w:color w:val="000000"/>
              </w:rPr>
              <w:t>1-15 marzo</w:t>
            </w:r>
          </w:p>
        </w:tc>
        <w:tc>
          <w:tcPr>
            <w:tcW w:w="1380" w:type="dxa"/>
            <w:tcBorders>
              <w:top w:val="nil"/>
              <w:left w:val="nil"/>
              <w:bottom w:val="single" w:sz="4" w:space="0" w:color="auto"/>
              <w:right w:val="single" w:sz="4" w:space="0" w:color="auto"/>
            </w:tcBorders>
            <w:shd w:val="clear" w:color="auto" w:fill="auto"/>
            <w:noWrap/>
            <w:vAlign w:val="bottom"/>
            <w:hideMark/>
          </w:tcPr>
          <w:p w:rsidR="001F3922" w:rsidRPr="006237C0" w:rsidRDefault="005D3DD4" w:rsidP="001F3922">
            <w:pPr>
              <w:rPr>
                <w:rFonts w:ascii="Arial Narrow" w:hAnsi="Arial Narrow" w:cs="Calibri"/>
                <w:color w:val="000000"/>
              </w:rPr>
            </w:pPr>
            <w:r>
              <w:rPr>
                <w:rFonts w:ascii="Arial Narrow" w:hAnsi="Arial Narrow" w:cs="Calibri"/>
                <w:color w:val="000000"/>
              </w:rPr>
              <w:t>16-31 dic</w:t>
            </w:r>
          </w:p>
        </w:tc>
      </w:tr>
      <w:tr w:rsidR="001F3922" w:rsidRPr="006237C0" w:rsidTr="001F3922">
        <w:trPr>
          <w:trHeight w:val="300"/>
          <w:jc w:val="center"/>
        </w:trPr>
        <w:tc>
          <w:tcPr>
            <w:tcW w:w="3507" w:type="dxa"/>
            <w:tcBorders>
              <w:top w:val="nil"/>
              <w:left w:val="nil"/>
              <w:bottom w:val="nil"/>
              <w:right w:val="nil"/>
            </w:tcBorders>
            <w:shd w:val="clear" w:color="000000" w:fill="000000"/>
            <w:noWrap/>
            <w:vAlign w:val="bottom"/>
            <w:hideMark/>
          </w:tcPr>
          <w:p w:rsidR="001F3922" w:rsidRPr="006237C0" w:rsidRDefault="001F3922" w:rsidP="001F3922">
            <w:pPr>
              <w:rPr>
                <w:rFonts w:ascii="Arial Narrow" w:hAnsi="Arial Narrow" w:cs="Calibri"/>
                <w:color w:val="FFFFFF"/>
              </w:rPr>
            </w:pPr>
            <w:r w:rsidRPr="006237C0">
              <w:rPr>
                <w:rFonts w:ascii="Arial Narrow" w:hAnsi="Arial Narrow" w:cs="Calibri"/>
                <w:color w:val="FFFFFF"/>
              </w:rPr>
              <w:t>Jorge</w:t>
            </w:r>
            <w:r w:rsidR="00753BCC" w:rsidRPr="006237C0">
              <w:rPr>
                <w:rFonts w:ascii="Arial Narrow" w:hAnsi="Arial Narrow" w:cs="Calibri"/>
                <w:color w:val="FFFFFF"/>
              </w:rPr>
              <w:t xml:space="preserve"> Eduardo Aquino Matus</w:t>
            </w:r>
          </w:p>
        </w:tc>
        <w:tc>
          <w:tcPr>
            <w:tcW w:w="1380" w:type="dxa"/>
            <w:tcBorders>
              <w:top w:val="nil"/>
              <w:left w:val="nil"/>
              <w:bottom w:val="nil"/>
              <w:right w:val="nil"/>
            </w:tcBorders>
            <w:shd w:val="clear" w:color="auto" w:fill="auto"/>
            <w:noWrap/>
            <w:vAlign w:val="bottom"/>
            <w:hideMark/>
          </w:tcPr>
          <w:p w:rsidR="001F3922" w:rsidRPr="006237C0" w:rsidRDefault="005D3DD4" w:rsidP="001F3922">
            <w:pPr>
              <w:rPr>
                <w:rFonts w:ascii="Arial Narrow" w:hAnsi="Arial Narrow" w:cs="Calibri"/>
                <w:color w:val="000000"/>
              </w:rPr>
            </w:pPr>
            <w:r>
              <w:rPr>
                <w:rFonts w:ascii="Arial Narrow" w:hAnsi="Arial Narrow" w:cs="Calibri"/>
                <w:color w:val="000000"/>
              </w:rPr>
              <w:t>16-30 mayo</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1F3922" w:rsidRPr="006237C0" w:rsidRDefault="005D3DD4" w:rsidP="001F3922">
            <w:pPr>
              <w:rPr>
                <w:rFonts w:ascii="Arial Narrow" w:hAnsi="Arial Narrow" w:cs="Calibri"/>
                <w:color w:val="000000"/>
              </w:rPr>
            </w:pPr>
            <w:r>
              <w:rPr>
                <w:rFonts w:ascii="Arial Narrow" w:hAnsi="Arial Narrow" w:cs="Calibri"/>
                <w:color w:val="000000"/>
              </w:rPr>
              <w:t>16-30 nov</w:t>
            </w:r>
          </w:p>
        </w:tc>
      </w:tr>
      <w:tr w:rsidR="001F3922" w:rsidRPr="006237C0" w:rsidTr="001F3922">
        <w:trPr>
          <w:trHeight w:val="300"/>
          <w:jc w:val="center"/>
        </w:trPr>
        <w:tc>
          <w:tcPr>
            <w:tcW w:w="3507" w:type="dxa"/>
            <w:tcBorders>
              <w:top w:val="nil"/>
              <w:left w:val="nil"/>
              <w:bottom w:val="nil"/>
              <w:right w:val="nil"/>
            </w:tcBorders>
            <w:shd w:val="clear" w:color="000000" w:fill="000000"/>
            <w:noWrap/>
            <w:vAlign w:val="bottom"/>
            <w:hideMark/>
          </w:tcPr>
          <w:p w:rsidR="001F3922" w:rsidRPr="006237C0" w:rsidRDefault="001F3922" w:rsidP="001F3922">
            <w:pPr>
              <w:rPr>
                <w:rFonts w:ascii="Arial Narrow" w:hAnsi="Arial Narrow" w:cs="Calibri"/>
                <w:color w:val="FFFFFF"/>
              </w:rPr>
            </w:pPr>
            <w:r w:rsidRPr="006237C0">
              <w:rPr>
                <w:rFonts w:ascii="Arial Narrow" w:hAnsi="Arial Narrow" w:cs="Calibri"/>
                <w:color w:val="FFFFFF"/>
              </w:rPr>
              <w:t>Luis Antonio</w:t>
            </w:r>
            <w:r w:rsidR="00753BCC" w:rsidRPr="006237C0">
              <w:rPr>
                <w:rFonts w:ascii="Arial Narrow" w:hAnsi="Arial Narrow" w:cs="Calibri"/>
                <w:color w:val="FFFFFF"/>
              </w:rPr>
              <w:t xml:space="preserve"> Manzo Francisco</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3922" w:rsidRPr="006237C0" w:rsidRDefault="005D3DD4" w:rsidP="001F3922">
            <w:pPr>
              <w:rPr>
                <w:rFonts w:ascii="Arial Narrow" w:hAnsi="Arial Narrow" w:cs="Calibri"/>
                <w:color w:val="000000"/>
              </w:rPr>
            </w:pPr>
            <w:r>
              <w:rPr>
                <w:rFonts w:ascii="Arial Narrow" w:hAnsi="Arial Narrow" w:cs="Calibri"/>
                <w:color w:val="000000"/>
              </w:rPr>
              <w:t>1-15 julio</w:t>
            </w:r>
          </w:p>
        </w:tc>
        <w:tc>
          <w:tcPr>
            <w:tcW w:w="1380" w:type="dxa"/>
            <w:tcBorders>
              <w:top w:val="nil"/>
              <w:left w:val="nil"/>
              <w:bottom w:val="single" w:sz="4" w:space="0" w:color="auto"/>
              <w:right w:val="single" w:sz="4" w:space="0" w:color="auto"/>
            </w:tcBorders>
            <w:shd w:val="clear" w:color="auto" w:fill="auto"/>
            <w:noWrap/>
            <w:vAlign w:val="bottom"/>
            <w:hideMark/>
          </w:tcPr>
          <w:p w:rsidR="001F3922" w:rsidRPr="006237C0" w:rsidRDefault="005D3DD4" w:rsidP="001F3922">
            <w:pPr>
              <w:rPr>
                <w:rFonts w:ascii="Arial Narrow" w:hAnsi="Arial Narrow" w:cs="Calibri"/>
                <w:color w:val="000000"/>
              </w:rPr>
            </w:pPr>
            <w:r>
              <w:rPr>
                <w:rFonts w:ascii="Arial Narrow" w:hAnsi="Arial Narrow" w:cs="Calibri"/>
                <w:color w:val="000000"/>
              </w:rPr>
              <w:t>16-30 enero</w:t>
            </w:r>
          </w:p>
        </w:tc>
      </w:tr>
      <w:tr w:rsidR="001F3922" w:rsidRPr="006237C0" w:rsidTr="00A930CC">
        <w:trPr>
          <w:trHeight w:val="300"/>
          <w:jc w:val="center"/>
        </w:trPr>
        <w:tc>
          <w:tcPr>
            <w:tcW w:w="3507" w:type="dxa"/>
            <w:tcBorders>
              <w:top w:val="nil"/>
              <w:left w:val="nil"/>
              <w:bottom w:val="nil"/>
              <w:right w:val="nil"/>
            </w:tcBorders>
            <w:shd w:val="clear" w:color="000000" w:fill="000000"/>
            <w:noWrap/>
            <w:vAlign w:val="bottom"/>
            <w:hideMark/>
          </w:tcPr>
          <w:p w:rsidR="001F3922" w:rsidRPr="006237C0" w:rsidRDefault="001F3922" w:rsidP="001F3922">
            <w:pPr>
              <w:rPr>
                <w:rFonts w:ascii="Arial Narrow" w:hAnsi="Arial Narrow" w:cs="Calibri"/>
                <w:color w:val="FFFFFF"/>
              </w:rPr>
            </w:pPr>
            <w:r w:rsidRPr="006237C0">
              <w:rPr>
                <w:rFonts w:ascii="Arial Narrow" w:hAnsi="Arial Narrow" w:cs="Calibri"/>
                <w:color w:val="FFFFFF"/>
              </w:rPr>
              <w:t>Paulina</w:t>
            </w:r>
            <w:r w:rsidR="00753BCC" w:rsidRPr="006237C0">
              <w:rPr>
                <w:rFonts w:ascii="Arial Narrow" w:hAnsi="Arial Narrow" w:cs="Calibri"/>
                <w:color w:val="FFFFFF"/>
              </w:rPr>
              <w:t xml:space="preserve"> Vidal Cevallos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1F3922" w:rsidRPr="006237C0" w:rsidRDefault="005D3DD4" w:rsidP="001F3922">
            <w:pPr>
              <w:rPr>
                <w:rFonts w:ascii="Arial Narrow" w:hAnsi="Arial Narrow" w:cs="Calibri"/>
                <w:color w:val="000000"/>
              </w:rPr>
            </w:pPr>
            <w:r>
              <w:rPr>
                <w:rFonts w:ascii="Arial Narrow" w:hAnsi="Arial Narrow" w:cs="Calibri"/>
                <w:color w:val="000000"/>
              </w:rPr>
              <w:t>1-15 junio</w:t>
            </w:r>
          </w:p>
        </w:tc>
        <w:tc>
          <w:tcPr>
            <w:tcW w:w="1380" w:type="dxa"/>
            <w:tcBorders>
              <w:top w:val="nil"/>
              <w:left w:val="nil"/>
              <w:bottom w:val="single" w:sz="4" w:space="0" w:color="auto"/>
              <w:right w:val="single" w:sz="4" w:space="0" w:color="auto"/>
            </w:tcBorders>
            <w:shd w:val="clear" w:color="auto" w:fill="auto"/>
            <w:noWrap/>
            <w:vAlign w:val="bottom"/>
            <w:hideMark/>
          </w:tcPr>
          <w:p w:rsidR="001F3922" w:rsidRPr="006237C0" w:rsidRDefault="005D3DD4" w:rsidP="001F3922">
            <w:pPr>
              <w:rPr>
                <w:rFonts w:ascii="Arial Narrow" w:hAnsi="Arial Narrow" w:cs="Calibri"/>
                <w:color w:val="000000"/>
              </w:rPr>
            </w:pPr>
            <w:r>
              <w:rPr>
                <w:rFonts w:ascii="Arial Narrow" w:hAnsi="Arial Narrow" w:cs="Calibri"/>
                <w:color w:val="000000"/>
              </w:rPr>
              <w:t>1-15 octubre</w:t>
            </w:r>
          </w:p>
        </w:tc>
      </w:tr>
      <w:tr w:rsidR="00A930CC" w:rsidRPr="006237C0" w:rsidTr="00A930CC">
        <w:trPr>
          <w:trHeight w:val="300"/>
          <w:jc w:val="center"/>
        </w:trPr>
        <w:tc>
          <w:tcPr>
            <w:tcW w:w="3507" w:type="dxa"/>
            <w:tcBorders>
              <w:top w:val="nil"/>
              <w:left w:val="nil"/>
              <w:bottom w:val="nil"/>
              <w:right w:val="nil"/>
            </w:tcBorders>
            <w:shd w:val="clear" w:color="000000" w:fill="000000"/>
            <w:noWrap/>
            <w:vAlign w:val="bottom"/>
          </w:tcPr>
          <w:p w:rsidR="00A930CC" w:rsidRPr="006237C0" w:rsidRDefault="00A930CC" w:rsidP="001F3922">
            <w:pPr>
              <w:rPr>
                <w:rFonts w:ascii="Arial Narrow" w:hAnsi="Arial Narrow" w:cs="Calibri"/>
                <w:color w:val="FFFFFF"/>
              </w:rPr>
            </w:pPr>
            <w:r>
              <w:rPr>
                <w:rFonts w:ascii="Arial Narrow" w:hAnsi="Arial Narrow" w:cs="Calibri"/>
                <w:color w:val="FFFFFF"/>
              </w:rPr>
              <w:t>Astrid Kristel Rojas Hernández</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30CC" w:rsidRPr="006237C0" w:rsidRDefault="00307CDA" w:rsidP="001F3922">
            <w:pPr>
              <w:rPr>
                <w:rFonts w:ascii="Arial Narrow" w:hAnsi="Arial Narrow" w:cs="Calibri"/>
                <w:color w:val="000000"/>
              </w:rPr>
            </w:pPr>
            <w:r>
              <w:rPr>
                <w:rFonts w:ascii="Arial Narrow" w:hAnsi="Arial Narrow" w:cs="Calibri"/>
                <w:color w:val="000000"/>
              </w:rPr>
              <w:t>1-15 mayo</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A930CC" w:rsidRPr="006237C0" w:rsidRDefault="00307CDA" w:rsidP="001F3922">
            <w:pPr>
              <w:rPr>
                <w:rFonts w:ascii="Arial Narrow" w:hAnsi="Arial Narrow" w:cs="Calibri"/>
                <w:color w:val="000000"/>
              </w:rPr>
            </w:pPr>
            <w:r>
              <w:rPr>
                <w:rFonts w:ascii="Arial Narrow" w:hAnsi="Arial Narrow" w:cs="Calibri"/>
                <w:color w:val="000000"/>
              </w:rPr>
              <w:t>1-15 nov</w:t>
            </w:r>
          </w:p>
        </w:tc>
      </w:tr>
      <w:tr w:rsidR="00A930CC" w:rsidRPr="006237C0" w:rsidTr="00A930CC">
        <w:trPr>
          <w:trHeight w:val="300"/>
          <w:jc w:val="center"/>
        </w:trPr>
        <w:tc>
          <w:tcPr>
            <w:tcW w:w="3507" w:type="dxa"/>
            <w:tcBorders>
              <w:top w:val="nil"/>
              <w:left w:val="nil"/>
              <w:bottom w:val="nil"/>
              <w:right w:val="nil"/>
            </w:tcBorders>
            <w:shd w:val="clear" w:color="000000" w:fill="000000"/>
            <w:noWrap/>
            <w:vAlign w:val="bottom"/>
          </w:tcPr>
          <w:p w:rsidR="00A930CC" w:rsidRPr="006237C0" w:rsidRDefault="00A930CC" w:rsidP="001F3922">
            <w:pPr>
              <w:rPr>
                <w:rFonts w:ascii="Arial Narrow" w:hAnsi="Arial Narrow" w:cs="Calibri"/>
                <w:color w:val="FFFFFF"/>
              </w:rPr>
            </w:pPr>
            <w:r>
              <w:rPr>
                <w:rFonts w:ascii="Arial Narrow" w:hAnsi="Arial Narrow" w:cs="Calibri"/>
                <w:color w:val="FFFFFF"/>
              </w:rPr>
              <w:t>Fernando Quiroz Compean</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30CC" w:rsidRPr="006237C0" w:rsidRDefault="005D3DD4" w:rsidP="001F3922">
            <w:pPr>
              <w:rPr>
                <w:rFonts w:ascii="Arial Narrow" w:hAnsi="Arial Narrow" w:cs="Calibri"/>
                <w:color w:val="000000"/>
              </w:rPr>
            </w:pPr>
            <w:r>
              <w:rPr>
                <w:rFonts w:ascii="Arial Narrow" w:hAnsi="Arial Narrow" w:cs="Calibri"/>
                <w:color w:val="000000"/>
              </w:rPr>
              <w:t>16-30 junio</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A930CC" w:rsidRPr="006237C0" w:rsidRDefault="005D3DD4" w:rsidP="001F3922">
            <w:pPr>
              <w:rPr>
                <w:rFonts w:ascii="Arial Narrow" w:hAnsi="Arial Narrow" w:cs="Calibri"/>
                <w:color w:val="000000"/>
              </w:rPr>
            </w:pPr>
            <w:r>
              <w:rPr>
                <w:rFonts w:ascii="Arial Narrow" w:hAnsi="Arial Narrow" w:cs="Calibri"/>
                <w:color w:val="000000"/>
              </w:rPr>
              <w:t>1</w:t>
            </w:r>
            <w:r w:rsidR="00307CDA">
              <w:rPr>
                <w:rFonts w:ascii="Arial Narrow" w:hAnsi="Arial Narrow" w:cs="Calibri"/>
                <w:color w:val="000000"/>
              </w:rPr>
              <w:t>6</w:t>
            </w:r>
            <w:r>
              <w:rPr>
                <w:rFonts w:ascii="Arial Narrow" w:hAnsi="Arial Narrow" w:cs="Calibri"/>
                <w:color w:val="000000"/>
              </w:rPr>
              <w:t xml:space="preserve">-30 </w:t>
            </w:r>
            <w:r w:rsidR="00307CDA">
              <w:rPr>
                <w:rFonts w:ascii="Arial Narrow" w:hAnsi="Arial Narrow" w:cs="Calibri"/>
                <w:color w:val="000000"/>
              </w:rPr>
              <w:t>nov</w:t>
            </w:r>
          </w:p>
        </w:tc>
      </w:tr>
      <w:tr w:rsidR="00A930CC" w:rsidRPr="006237C0" w:rsidTr="00A930CC">
        <w:trPr>
          <w:trHeight w:val="300"/>
          <w:jc w:val="center"/>
        </w:trPr>
        <w:tc>
          <w:tcPr>
            <w:tcW w:w="3507" w:type="dxa"/>
            <w:tcBorders>
              <w:top w:val="nil"/>
              <w:left w:val="nil"/>
              <w:bottom w:val="nil"/>
              <w:right w:val="nil"/>
            </w:tcBorders>
            <w:shd w:val="clear" w:color="000000" w:fill="000000"/>
            <w:noWrap/>
            <w:vAlign w:val="bottom"/>
          </w:tcPr>
          <w:p w:rsidR="00A930CC" w:rsidRPr="006237C0" w:rsidRDefault="00A930CC" w:rsidP="001F3922">
            <w:pPr>
              <w:rPr>
                <w:rFonts w:ascii="Arial Narrow" w:hAnsi="Arial Narrow" w:cs="Calibri"/>
                <w:color w:val="FFFFFF"/>
              </w:rPr>
            </w:pPr>
            <w:r>
              <w:rPr>
                <w:rFonts w:ascii="Arial Narrow" w:hAnsi="Arial Narrow" w:cs="Calibri"/>
                <w:color w:val="FFFFFF"/>
              </w:rPr>
              <w:t>Melanie Figueroa Palafox</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30CC" w:rsidRPr="006237C0" w:rsidRDefault="00307CDA" w:rsidP="001F3922">
            <w:pPr>
              <w:rPr>
                <w:rFonts w:ascii="Arial Narrow" w:hAnsi="Arial Narrow" w:cs="Calibri"/>
                <w:color w:val="000000"/>
              </w:rPr>
            </w:pPr>
            <w:r>
              <w:rPr>
                <w:rFonts w:ascii="Arial Narrow" w:hAnsi="Arial Narrow" w:cs="Calibri"/>
                <w:color w:val="000000"/>
              </w:rPr>
              <w:t>15-30 abril</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A930CC" w:rsidRPr="006237C0" w:rsidRDefault="00307CDA" w:rsidP="001F3922">
            <w:pPr>
              <w:rPr>
                <w:rFonts w:ascii="Arial Narrow" w:hAnsi="Arial Narrow" w:cs="Calibri"/>
                <w:color w:val="000000"/>
              </w:rPr>
            </w:pPr>
            <w:r>
              <w:rPr>
                <w:rFonts w:ascii="Arial Narrow" w:hAnsi="Arial Narrow" w:cs="Calibri"/>
                <w:color w:val="000000"/>
              </w:rPr>
              <w:t>16-30 oct</w:t>
            </w:r>
          </w:p>
        </w:tc>
      </w:tr>
    </w:tbl>
    <w:p w:rsidR="001F3922" w:rsidRPr="00E40C30" w:rsidRDefault="001F3922" w:rsidP="001F3922">
      <w:pPr>
        <w:jc w:val="center"/>
        <w:rPr>
          <w:rFonts w:ascii="Arial" w:hAnsi="Arial" w:cs="Arial"/>
          <w:b/>
        </w:rPr>
      </w:pPr>
    </w:p>
    <w:p w:rsidR="00390A77" w:rsidRDefault="00390A77" w:rsidP="00390A77">
      <w:pPr>
        <w:jc w:val="both"/>
        <w:rPr>
          <w:rFonts w:ascii="Arial" w:hAnsi="Arial" w:cs="Arial"/>
        </w:rPr>
      </w:pPr>
    </w:p>
    <w:p w:rsidR="00390A77" w:rsidRDefault="00390A77" w:rsidP="00390A77">
      <w:pPr>
        <w:jc w:val="both"/>
        <w:rPr>
          <w:rFonts w:ascii="Arial" w:hAnsi="Arial" w:cs="Arial"/>
        </w:rPr>
      </w:pPr>
    </w:p>
    <w:p w:rsidR="00390A77" w:rsidRPr="006870F1" w:rsidRDefault="00390A77" w:rsidP="00390A77">
      <w:pPr>
        <w:jc w:val="both"/>
        <w:rPr>
          <w:rFonts w:ascii="Arial" w:hAnsi="Arial" w:cs="Arial"/>
        </w:rPr>
      </w:pPr>
    </w:p>
    <w:p w:rsidR="00390A77" w:rsidRPr="00E90FCF" w:rsidRDefault="00390A77" w:rsidP="00390A77">
      <w:pPr>
        <w:jc w:val="both"/>
        <w:rPr>
          <w:rFonts w:ascii="Arial Narrow" w:hAnsi="Arial Narrow" w:cs="Arial"/>
          <w:b/>
          <w:bCs/>
        </w:rPr>
      </w:pPr>
      <w:r w:rsidRPr="00E90FCF">
        <w:rPr>
          <w:rFonts w:ascii="Arial Narrow" w:hAnsi="Arial Narrow" w:cs="Arial"/>
          <w:b/>
          <w:bCs/>
        </w:rPr>
        <w:t>ROTACIÓN MENSUAL EN LOS SERVICIOS DE LA SEDE Y ROTACIONES EXTERNAS EN UNIDADES MÉDICAS DE APOYO</w:t>
      </w:r>
    </w:p>
    <w:p w:rsidR="00753BCC" w:rsidRDefault="00753BCC" w:rsidP="00390A77">
      <w:pPr>
        <w:jc w:val="both"/>
        <w:rPr>
          <w:rFonts w:ascii="Arial" w:hAnsi="Arial" w:cs="Arial"/>
          <w:b/>
        </w:rPr>
      </w:pPr>
    </w:p>
    <w:tbl>
      <w:tblPr>
        <w:tblpPr w:leftFromText="141" w:rightFromText="141" w:vertAnchor="text" w:horzAnchor="margin" w:tblpY="134"/>
        <w:tblW w:w="8642" w:type="dxa"/>
        <w:tblCellMar>
          <w:left w:w="70" w:type="dxa"/>
          <w:right w:w="70" w:type="dxa"/>
        </w:tblCellMar>
        <w:tblLook w:val="04A0" w:firstRow="1" w:lastRow="0" w:firstColumn="1" w:lastColumn="0" w:noHBand="0" w:noVBand="1"/>
      </w:tblPr>
      <w:tblGrid>
        <w:gridCol w:w="1276"/>
        <w:gridCol w:w="562"/>
        <w:gridCol w:w="714"/>
        <w:gridCol w:w="562"/>
        <w:gridCol w:w="855"/>
        <w:gridCol w:w="421"/>
        <w:gridCol w:w="997"/>
        <w:gridCol w:w="420"/>
        <w:gridCol w:w="997"/>
        <w:gridCol w:w="421"/>
        <w:gridCol w:w="1417"/>
      </w:tblGrid>
      <w:tr w:rsidR="005B742C" w:rsidRPr="005B742C" w:rsidTr="005B742C">
        <w:trPr>
          <w:trHeight w:val="405"/>
        </w:trPr>
        <w:tc>
          <w:tcPr>
            <w:tcW w:w="1838" w:type="dxa"/>
            <w:gridSpan w:val="2"/>
            <w:tcBorders>
              <w:top w:val="single" w:sz="4" w:space="0" w:color="CFCFCF"/>
              <w:left w:val="single" w:sz="4" w:space="0" w:color="CFCFCF"/>
              <w:bottom w:val="single" w:sz="4" w:space="0" w:color="00A0A3"/>
              <w:right w:val="nil"/>
            </w:tcBorders>
            <w:shd w:val="clear" w:color="8999FE" w:fill="8999FE"/>
            <w:hideMark/>
          </w:tcPr>
          <w:p w:rsidR="005B742C" w:rsidRPr="005B742C" w:rsidRDefault="005B742C" w:rsidP="005B742C">
            <w:pPr>
              <w:rPr>
                <w:rFonts w:ascii="Arial Narrow" w:hAnsi="Arial Narrow"/>
                <w:color w:val="FEFEFE"/>
                <w:sz w:val="20"/>
                <w:szCs w:val="20"/>
                <w:lang w:eastAsia="es-MX"/>
              </w:rPr>
            </w:pPr>
            <w:r w:rsidRPr="005B742C">
              <w:rPr>
                <w:rFonts w:ascii="Arial Narrow" w:hAnsi="Arial Narrow"/>
                <w:color w:val="FEFEFE"/>
                <w:sz w:val="20"/>
                <w:szCs w:val="20"/>
                <w:lang w:eastAsia="es-MX"/>
              </w:rPr>
              <w:t> </w:t>
            </w:r>
          </w:p>
        </w:tc>
        <w:tc>
          <w:tcPr>
            <w:tcW w:w="1276" w:type="dxa"/>
            <w:gridSpan w:val="2"/>
            <w:tcBorders>
              <w:top w:val="single" w:sz="4" w:space="0" w:color="CFCFCF"/>
              <w:left w:val="nil"/>
              <w:bottom w:val="single" w:sz="4" w:space="0" w:color="00A0A3"/>
              <w:right w:val="nil"/>
            </w:tcBorders>
            <w:shd w:val="clear" w:color="8999FE" w:fill="8999FE"/>
            <w:hideMark/>
          </w:tcPr>
          <w:p w:rsidR="005B742C" w:rsidRPr="005B742C" w:rsidRDefault="005B742C" w:rsidP="005B742C">
            <w:pPr>
              <w:rPr>
                <w:rFonts w:ascii="Arial Narrow" w:hAnsi="Arial Narrow"/>
                <w:color w:val="FEFEFE"/>
                <w:sz w:val="20"/>
                <w:szCs w:val="20"/>
                <w:lang w:eastAsia="es-MX"/>
              </w:rPr>
            </w:pPr>
            <w:r w:rsidRPr="005B742C">
              <w:rPr>
                <w:rFonts w:ascii="Arial Narrow" w:hAnsi="Arial Narrow"/>
                <w:color w:val="FEFEFE"/>
                <w:sz w:val="20"/>
                <w:szCs w:val="20"/>
                <w:lang w:eastAsia="es-MX"/>
              </w:rPr>
              <w:t>FEBRERO</w:t>
            </w:r>
          </w:p>
        </w:tc>
        <w:tc>
          <w:tcPr>
            <w:tcW w:w="1276" w:type="dxa"/>
            <w:gridSpan w:val="2"/>
            <w:tcBorders>
              <w:top w:val="single" w:sz="4" w:space="0" w:color="CFCFCF"/>
              <w:left w:val="nil"/>
              <w:bottom w:val="single" w:sz="4" w:space="0" w:color="00A0A3"/>
              <w:right w:val="nil"/>
            </w:tcBorders>
            <w:shd w:val="clear" w:color="8999FE" w:fill="8999FE"/>
            <w:hideMark/>
          </w:tcPr>
          <w:p w:rsidR="005B742C" w:rsidRPr="005B742C" w:rsidRDefault="005B742C" w:rsidP="005B742C">
            <w:pPr>
              <w:rPr>
                <w:rFonts w:ascii="Arial Narrow" w:hAnsi="Arial Narrow"/>
                <w:color w:val="FEFEFE"/>
                <w:sz w:val="20"/>
                <w:szCs w:val="20"/>
                <w:lang w:eastAsia="es-MX"/>
              </w:rPr>
            </w:pPr>
            <w:r w:rsidRPr="005B742C">
              <w:rPr>
                <w:rFonts w:ascii="Arial Narrow" w:hAnsi="Arial Narrow"/>
                <w:color w:val="FEFEFE"/>
                <w:sz w:val="20"/>
                <w:szCs w:val="20"/>
                <w:lang w:eastAsia="es-MX"/>
              </w:rPr>
              <w:t>MARZO</w:t>
            </w:r>
          </w:p>
        </w:tc>
        <w:tc>
          <w:tcPr>
            <w:tcW w:w="1417" w:type="dxa"/>
            <w:gridSpan w:val="2"/>
            <w:tcBorders>
              <w:top w:val="single" w:sz="4" w:space="0" w:color="CFCFCF"/>
              <w:left w:val="nil"/>
              <w:bottom w:val="single" w:sz="4" w:space="0" w:color="00A0A3"/>
              <w:right w:val="nil"/>
            </w:tcBorders>
            <w:shd w:val="clear" w:color="8999FE" w:fill="8999FE"/>
            <w:hideMark/>
          </w:tcPr>
          <w:p w:rsidR="005B742C" w:rsidRPr="005B742C" w:rsidRDefault="005B742C" w:rsidP="005B742C">
            <w:pPr>
              <w:rPr>
                <w:rFonts w:ascii="Arial Narrow" w:hAnsi="Arial Narrow"/>
                <w:color w:val="FEFEFE"/>
                <w:sz w:val="20"/>
                <w:szCs w:val="20"/>
                <w:lang w:eastAsia="es-MX"/>
              </w:rPr>
            </w:pPr>
            <w:r w:rsidRPr="005B742C">
              <w:rPr>
                <w:rFonts w:ascii="Arial Narrow" w:hAnsi="Arial Narrow"/>
                <w:color w:val="FEFEFE"/>
                <w:sz w:val="20"/>
                <w:szCs w:val="20"/>
                <w:lang w:eastAsia="es-MX"/>
              </w:rPr>
              <w:t>MARZO</w:t>
            </w:r>
          </w:p>
        </w:tc>
        <w:tc>
          <w:tcPr>
            <w:tcW w:w="1418" w:type="dxa"/>
            <w:gridSpan w:val="2"/>
            <w:tcBorders>
              <w:top w:val="single" w:sz="4" w:space="0" w:color="CFCFCF"/>
              <w:left w:val="nil"/>
              <w:bottom w:val="single" w:sz="4" w:space="0" w:color="00A0A3"/>
              <w:right w:val="nil"/>
            </w:tcBorders>
            <w:shd w:val="clear" w:color="8999FE" w:fill="8999FE"/>
            <w:hideMark/>
          </w:tcPr>
          <w:p w:rsidR="005B742C" w:rsidRPr="005B742C" w:rsidRDefault="005B742C" w:rsidP="005B742C">
            <w:pPr>
              <w:rPr>
                <w:rFonts w:ascii="Arial Narrow" w:hAnsi="Arial Narrow"/>
                <w:color w:val="FEFEFE"/>
                <w:sz w:val="20"/>
                <w:szCs w:val="20"/>
                <w:lang w:eastAsia="es-MX"/>
              </w:rPr>
            </w:pPr>
            <w:r w:rsidRPr="005B742C">
              <w:rPr>
                <w:rFonts w:ascii="Arial Narrow" w:hAnsi="Arial Narrow"/>
                <w:color w:val="FEFEFE"/>
                <w:sz w:val="20"/>
                <w:szCs w:val="20"/>
                <w:lang w:eastAsia="es-MX"/>
              </w:rPr>
              <w:t>ABRIL</w:t>
            </w:r>
          </w:p>
        </w:tc>
        <w:tc>
          <w:tcPr>
            <w:tcW w:w="1417" w:type="dxa"/>
            <w:tcBorders>
              <w:top w:val="single" w:sz="4" w:space="0" w:color="CFCFCF"/>
              <w:left w:val="nil"/>
              <w:bottom w:val="single" w:sz="4" w:space="0" w:color="00A0A3"/>
              <w:right w:val="nil"/>
            </w:tcBorders>
            <w:shd w:val="clear" w:color="8999FE" w:fill="8999FE"/>
            <w:hideMark/>
          </w:tcPr>
          <w:p w:rsidR="005B742C" w:rsidRPr="005B742C" w:rsidRDefault="005B742C" w:rsidP="005B742C">
            <w:pPr>
              <w:rPr>
                <w:rFonts w:ascii="Arial Narrow" w:hAnsi="Arial Narrow"/>
                <w:color w:val="FEFEFE"/>
                <w:sz w:val="20"/>
                <w:szCs w:val="20"/>
                <w:lang w:eastAsia="es-MX"/>
              </w:rPr>
            </w:pPr>
            <w:r w:rsidRPr="005B742C">
              <w:rPr>
                <w:rFonts w:ascii="Arial Narrow" w:hAnsi="Arial Narrow"/>
                <w:color w:val="FEFEFE"/>
                <w:sz w:val="20"/>
                <w:szCs w:val="20"/>
                <w:lang w:eastAsia="es-MX"/>
              </w:rPr>
              <w:t>ABRIL</w:t>
            </w:r>
          </w:p>
        </w:tc>
      </w:tr>
      <w:tr w:rsidR="005B742C" w:rsidRPr="005B742C" w:rsidTr="005B742C">
        <w:trPr>
          <w:trHeight w:val="405"/>
        </w:trPr>
        <w:tc>
          <w:tcPr>
            <w:tcW w:w="1838" w:type="dxa"/>
            <w:gridSpan w:val="2"/>
            <w:tcBorders>
              <w:top w:val="nil"/>
              <w:left w:val="single" w:sz="4" w:space="0" w:color="CFCFCF"/>
              <w:bottom w:val="nil"/>
              <w:right w:val="single" w:sz="4" w:space="0" w:color="ADADAD"/>
            </w:tcBorders>
            <w:shd w:val="clear" w:color="auto" w:fill="auto"/>
            <w:hideMark/>
          </w:tcPr>
          <w:p w:rsidR="005B742C" w:rsidRPr="005B742C" w:rsidRDefault="005B742C" w:rsidP="005B742C">
            <w:pPr>
              <w:rPr>
                <w:rFonts w:ascii="Arial Narrow" w:hAnsi="Arial Narrow"/>
                <w:color w:val="5F5F5F"/>
                <w:sz w:val="20"/>
                <w:szCs w:val="20"/>
                <w:lang w:eastAsia="es-MX"/>
              </w:rPr>
            </w:pPr>
            <w:r w:rsidRPr="005B742C">
              <w:rPr>
                <w:rFonts w:ascii="Arial Narrow" w:hAnsi="Arial Narrow"/>
                <w:color w:val="5F5F5F"/>
                <w:sz w:val="20"/>
                <w:szCs w:val="20"/>
                <w:lang w:eastAsia="es-MX"/>
              </w:rPr>
              <w:t>FERNANDA</w:t>
            </w:r>
          </w:p>
        </w:tc>
        <w:tc>
          <w:tcPr>
            <w:tcW w:w="1276" w:type="dxa"/>
            <w:gridSpan w:val="2"/>
            <w:tcBorders>
              <w:top w:val="nil"/>
              <w:left w:val="nil"/>
              <w:bottom w:val="single" w:sz="4" w:space="0" w:color="EFEFEF"/>
              <w:right w:val="single" w:sz="4" w:space="0" w:color="EFEFEF"/>
            </w:tcBorders>
            <w:shd w:val="clear" w:color="FFE37F" w:fill="FFE37F"/>
            <w:hideMark/>
          </w:tcPr>
          <w:p w:rsidR="005B742C" w:rsidRPr="005B742C" w:rsidRDefault="005B742C" w:rsidP="005B742C">
            <w:pPr>
              <w:rPr>
                <w:rFonts w:ascii="Arial Narrow" w:hAnsi="Arial Narrow"/>
                <w:color w:val="000000"/>
                <w:sz w:val="20"/>
                <w:szCs w:val="20"/>
                <w:lang w:eastAsia="es-MX"/>
              </w:rPr>
            </w:pPr>
            <w:r w:rsidRPr="005B742C">
              <w:rPr>
                <w:rFonts w:ascii="Arial Narrow" w:hAnsi="Arial Narrow"/>
                <w:color w:val="000000"/>
                <w:sz w:val="20"/>
                <w:szCs w:val="20"/>
                <w:lang w:eastAsia="es-MX"/>
              </w:rPr>
              <w:t>PISO</w:t>
            </w:r>
          </w:p>
        </w:tc>
        <w:tc>
          <w:tcPr>
            <w:tcW w:w="1276" w:type="dxa"/>
            <w:gridSpan w:val="2"/>
            <w:tcBorders>
              <w:top w:val="nil"/>
              <w:left w:val="nil"/>
              <w:bottom w:val="single" w:sz="4" w:space="0" w:color="EFEFEF"/>
              <w:right w:val="single" w:sz="4" w:space="0" w:color="EFEFEF"/>
            </w:tcBorders>
            <w:shd w:val="clear" w:color="auto" w:fill="auto"/>
            <w:hideMark/>
          </w:tcPr>
          <w:p w:rsidR="005B742C" w:rsidRPr="005B742C" w:rsidRDefault="005B742C" w:rsidP="005B742C">
            <w:pPr>
              <w:rPr>
                <w:rFonts w:ascii="Arial Narrow" w:hAnsi="Arial Narrow"/>
                <w:color w:val="000000"/>
                <w:sz w:val="20"/>
                <w:szCs w:val="20"/>
                <w:lang w:eastAsia="es-MX"/>
              </w:rPr>
            </w:pPr>
            <w:r w:rsidRPr="005B742C">
              <w:rPr>
                <w:rFonts w:ascii="Arial Narrow" w:hAnsi="Arial Narrow"/>
                <w:color w:val="000000"/>
                <w:sz w:val="20"/>
                <w:szCs w:val="20"/>
                <w:lang w:eastAsia="es-MX"/>
              </w:rPr>
              <w:t>TESIS</w:t>
            </w:r>
          </w:p>
        </w:tc>
        <w:tc>
          <w:tcPr>
            <w:tcW w:w="1417" w:type="dxa"/>
            <w:gridSpan w:val="2"/>
            <w:tcBorders>
              <w:top w:val="nil"/>
              <w:left w:val="nil"/>
              <w:bottom w:val="single" w:sz="4" w:space="0" w:color="EFEFEF"/>
              <w:right w:val="single" w:sz="4" w:space="0" w:color="EFEFEF"/>
            </w:tcBorders>
            <w:shd w:val="clear" w:color="auto" w:fill="auto"/>
            <w:hideMark/>
          </w:tcPr>
          <w:p w:rsidR="005B742C" w:rsidRPr="005B742C" w:rsidRDefault="005B742C" w:rsidP="005B742C">
            <w:pPr>
              <w:rPr>
                <w:rFonts w:ascii="Arial Narrow" w:hAnsi="Arial Narrow"/>
                <w:color w:val="000000"/>
                <w:sz w:val="20"/>
                <w:szCs w:val="20"/>
                <w:lang w:eastAsia="es-MX"/>
              </w:rPr>
            </w:pPr>
            <w:r w:rsidRPr="005B742C">
              <w:rPr>
                <w:rFonts w:ascii="Arial Narrow" w:hAnsi="Arial Narrow"/>
                <w:color w:val="000000"/>
                <w:sz w:val="20"/>
                <w:szCs w:val="20"/>
                <w:lang w:eastAsia="es-MX"/>
              </w:rPr>
              <w:t>TESIS</w:t>
            </w:r>
          </w:p>
        </w:tc>
        <w:tc>
          <w:tcPr>
            <w:tcW w:w="1418" w:type="dxa"/>
            <w:gridSpan w:val="2"/>
            <w:tcBorders>
              <w:top w:val="nil"/>
              <w:left w:val="nil"/>
              <w:bottom w:val="single" w:sz="4" w:space="0" w:color="EFEFEF"/>
              <w:right w:val="single" w:sz="4" w:space="0" w:color="EFEFEF"/>
            </w:tcBorders>
            <w:shd w:val="clear" w:color="FFC265" w:fill="FFC265"/>
            <w:hideMark/>
          </w:tcPr>
          <w:p w:rsidR="005B742C" w:rsidRPr="005B742C" w:rsidRDefault="005B742C" w:rsidP="005B742C">
            <w:pPr>
              <w:rPr>
                <w:rFonts w:ascii="Arial Narrow" w:hAnsi="Arial Narrow"/>
                <w:color w:val="000000"/>
                <w:sz w:val="20"/>
                <w:szCs w:val="20"/>
                <w:lang w:eastAsia="es-MX"/>
              </w:rPr>
            </w:pPr>
            <w:r w:rsidRPr="005B742C">
              <w:rPr>
                <w:rFonts w:ascii="Arial Narrow" w:hAnsi="Arial Narrow"/>
                <w:color w:val="000000"/>
                <w:sz w:val="20"/>
                <w:szCs w:val="20"/>
                <w:lang w:eastAsia="es-MX"/>
              </w:rPr>
              <w:t>ROTACIÓN</w:t>
            </w:r>
          </w:p>
        </w:tc>
        <w:tc>
          <w:tcPr>
            <w:tcW w:w="1417" w:type="dxa"/>
            <w:tcBorders>
              <w:top w:val="nil"/>
              <w:left w:val="nil"/>
              <w:bottom w:val="single" w:sz="4" w:space="0" w:color="EFEFEF"/>
              <w:right w:val="single" w:sz="4" w:space="0" w:color="EFEFEF"/>
            </w:tcBorders>
            <w:shd w:val="clear" w:color="FFC265" w:fill="FFC265"/>
            <w:hideMark/>
          </w:tcPr>
          <w:p w:rsidR="005B742C" w:rsidRPr="005B742C" w:rsidRDefault="005B742C" w:rsidP="005B742C">
            <w:pPr>
              <w:rPr>
                <w:rFonts w:ascii="Arial Narrow" w:hAnsi="Arial Narrow"/>
                <w:color w:val="000000"/>
                <w:sz w:val="20"/>
                <w:szCs w:val="20"/>
                <w:lang w:eastAsia="es-MX"/>
              </w:rPr>
            </w:pPr>
            <w:r w:rsidRPr="005B742C">
              <w:rPr>
                <w:rFonts w:ascii="Arial Narrow" w:hAnsi="Arial Narrow"/>
                <w:color w:val="000000"/>
                <w:sz w:val="20"/>
                <w:szCs w:val="20"/>
                <w:lang w:eastAsia="es-MX"/>
              </w:rPr>
              <w:t>ROTACIÓN</w:t>
            </w:r>
          </w:p>
        </w:tc>
      </w:tr>
      <w:tr w:rsidR="005B742C" w:rsidRPr="005B742C" w:rsidTr="005B742C">
        <w:trPr>
          <w:trHeight w:val="390"/>
        </w:trPr>
        <w:tc>
          <w:tcPr>
            <w:tcW w:w="1838" w:type="dxa"/>
            <w:gridSpan w:val="2"/>
            <w:tcBorders>
              <w:top w:val="nil"/>
              <w:left w:val="single" w:sz="4" w:space="0" w:color="CFCFCF"/>
              <w:bottom w:val="nil"/>
              <w:right w:val="single" w:sz="4" w:space="0" w:color="ADADAD"/>
            </w:tcBorders>
            <w:shd w:val="clear" w:color="auto" w:fill="auto"/>
            <w:hideMark/>
          </w:tcPr>
          <w:p w:rsidR="005B742C" w:rsidRPr="005B742C" w:rsidRDefault="005B742C" w:rsidP="005B742C">
            <w:pPr>
              <w:rPr>
                <w:rFonts w:ascii="Arial Narrow" w:hAnsi="Arial Narrow"/>
                <w:color w:val="5F5F5F"/>
                <w:sz w:val="20"/>
                <w:szCs w:val="20"/>
                <w:lang w:eastAsia="es-MX"/>
              </w:rPr>
            </w:pPr>
            <w:r w:rsidRPr="005B742C">
              <w:rPr>
                <w:rFonts w:ascii="Arial Narrow" w:hAnsi="Arial Narrow"/>
                <w:color w:val="5F5F5F"/>
                <w:sz w:val="20"/>
                <w:szCs w:val="20"/>
                <w:lang w:eastAsia="es-MX"/>
              </w:rPr>
              <w:t>JUAN LUIS</w:t>
            </w:r>
          </w:p>
        </w:tc>
        <w:tc>
          <w:tcPr>
            <w:tcW w:w="1276" w:type="dxa"/>
            <w:gridSpan w:val="2"/>
            <w:tcBorders>
              <w:top w:val="nil"/>
              <w:left w:val="nil"/>
              <w:bottom w:val="single" w:sz="4" w:space="0" w:color="EFEFEF"/>
              <w:right w:val="single" w:sz="4" w:space="0" w:color="EFEFEF"/>
            </w:tcBorders>
            <w:shd w:val="clear" w:color="FFE37F" w:fill="FFE37F"/>
            <w:hideMark/>
          </w:tcPr>
          <w:p w:rsidR="005B742C" w:rsidRPr="005B742C" w:rsidRDefault="005B742C" w:rsidP="005B742C">
            <w:pPr>
              <w:rPr>
                <w:rFonts w:ascii="Arial Narrow" w:hAnsi="Arial Narrow"/>
                <w:color w:val="000000"/>
                <w:sz w:val="20"/>
                <w:szCs w:val="20"/>
                <w:lang w:eastAsia="es-MX"/>
              </w:rPr>
            </w:pPr>
            <w:r w:rsidRPr="005B742C">
              <w:rPr>
                <w:rFonts w:ascii="Arial Narrow" w:hAnsi="Arial Narrow"/>
                <w:color w:val="000000"/>
                <w:sz w:val="20"/>
                <w:szCs w:val="20"/>
                <w:lang w:eastAsia="es-MX"/>
              </w:rPr>
              <w:t>PISO</w:t>
            </w:r>
          </w:p>
        </w:tc>
        <w:tc>
          <w:tcPr>
            <w:tcW w:w="1276" w:type="dxa"/>
            <w:gridSpan w:val="2"/>
            <w:tcBorders>
              <w:top w:val="nil"/>
              <w:left w:val="nil"/>
              <w:bottom w:val="single" w:sz="4" w:space="0" w:color="EFEFEF"/>
              <w:right w:val="single" w:sz="4" w:space="0" w:color="EFEFEF"/>
            </w:tcBorders>
            <w:shd w:val="clear" w:color="FFE37F" w:fill="FFE37F"/>
            <w:hideMark/>
          </w:tcPr>
          <w:p w:rsidR="005B742C" w:rsidRPr="005B742C" w:rsidRDefault="005B742C" w:rsidP="005B742C">
            <w:pPr>
              <w:rPr>
                <w:rFonts w:ascii="Arial Narrow" w:hAnsi="Arial Narrow"/>
                <w:color w:val="000000"/>
                <w:sz w:val="20"/>
                <w:szCs w:val="20"/>
                <w:lang w:eastAsia="es-MX"/>
              </w:rPr>
            </w:pPr>
            <w:r w:rsidRPr="005B742C">
              <w:rPr>
                <w:rFonts w:ascii="Arial Narrow" w:hAnsi="Arial Narrow"/>
                <w:color w:val="000000"/>
                <w:sz w:val="20"/>
                <w:szCs w:val="20"/>
                <w:lang w:eastAsia="es-MX"/>
              </w:rPr>
              <w:t>PISO</w:t>
            </w:r>
          </w:p>
        </w:tc>
        <w:tc>
          <w:tcPr>
            <w:tcW w:w="1417" w:type="dxa"/>
            <w:gridSpan w:val="2"/>
            <w:tcBorders>
              <w:top w:val="nil"/>
              <w:left w:val="nil"/>
              <w:bottom w:val="single" w:sz="4" w:space="0" w:color="EFEFEF"/>
              <w:right w:val="single" w:sz="4" w:space="0" w:color="EFEFEF"/>
            </w:tcBorders>
            <w:shd w:val="clear" w:color="FFE37F" w:fill="FFE37F"/>
            <w:hideMark/>
          </w:tcPr>
          <w:p w:rsidR="005B742C" w:rsidRPr="005B742C" w:rsidRDefault="005B742C" w:rsidP="005B742C">
            <w:pPr>
              <w:rPr>
                <w:rFonts w:ascii="Arial Narrow" w:hAnsi="Arial Narrow"/>
                <w:color w:val="000000"/>
                <w:sz w:val="20"/>
                <w:szCs w:val="20"/>
                <w:lang w:eastAsia="es-MX"/>
              </w:rPr>
            </w:pPr>
            <w:r w:rsidRPr="005B742C">
              <w:rPr>
                <w:rFonts w:ascii="Arial Narrow" w:hAnsi="Arial Narrow"/>
                <w:color w:val="000000"/>
                <w:sz w:val="20"/>
                <w:szCs w:val="20"/>
                <w:lang w:eastAsia="es-MX"/>
              </w:rPr>
              <w:t>PISO</w:t>
            </w:r>
          </w:p>
        </w:tc>
        <w:tc>
          <w:tcPr>
            <w:tcW w:w="1418" w:type="dxa"/>
            <w:gridSpan w:val="2"/>
            <w:tcBorders>
              <w:top w:val="nil"/>
              <w:left w:val="nil"/>
              <w:bottom w:val="single" w:sz="4" w:space="0" w:color="EFEFEF"/>
              <w:right w:val="single" w:sz="4" w:space="0" w:color="EFEFEF"/>
            </w:tcBorders>
            <w:shd w:val="clear" w:color="ADE467" w:fill="ADE467"/>
            <w:hideMark/>
          </w:tcPr>
          <w:p w:rsidR="005B742C" w:rsidRPr="005B742C" w:rsidRDefault="005B742C" w:rsidP="005B742C">
            <w:pPr>
              <w:rPr>
                <w:rFonts w:ascii="Arial Narrow" w:hAnsi="Arial Narrow"/>
                <w:color w:val="000000"/>
                <w:sz w:val="20"/>
                <w:szCs w:val="20"/>
                <w:lang w:eastAsia="es-MX"/>
              </w:rPr>
            </w:pPr>
            <w:r w:rsidRPr="005B742C">
              <w:rPr>
                <w:rFonts w:ascii="Arial Narrow" w:hAnsi="Arial Narrow"/>
                <w:color w:val="000000"/>
                <w:sz w:val="20"/>
                <w:szCs w:val="20"/>
                <w:lang w:eastAsia="es-MX"/>
              </w:rPr>
              <w:t>ENDOSCOPIA</w:t>
            </w:r>
          </w:p>
        </w:tc>
        <w:tc>
          <w:tcPr>
            <w:tcW w:w="1417" w:type="dxa"/>
            <w:tcBorders>
              <w:top w:val="nil"/>
              <w:left w:val="nil"/>
              <w:bottom w:val="single" w:sz="4" w:space="0" w:color="EFEFEF"/>
              <w:right w:val="single" w:sz="4" w:space="0" w:color="EFEFEF"/>
            </w:tcBorders>
            <w:shd w:val="clear" w:color="ADE467" w:fill="ADE467"/>
            <w:hideMark/>
          </w:tcPr>
          <w:p w:rsidR="005B742C" w:rsidRPr="005B742C" w:rsidRDefault="005B742C" w:rsidP="005B742C">
            <w:pPr>
              <w:rPr>
                <w:rFonts w:ascii="Arial Narrow" w:hAnsi="Arial Narrow"/>
                <w:color w:val="000000"/>
                <w:sz w:val="20"/>
                <w:szCs w:val="20"/>
                <w:lang w:eastAsia="es-MX"/>
              </w:rPr>
            </w:pPr>
            <w:r w:rsidRPr="005B742C">
              <w:rPr>
                <w:rFonts w:ascii="Arial Narrow" w:hAnsi="Arial Narrow"/>
                <w:color w:val="000000"/>
                <w:sz w:val="20"/>
                <w:szCs w:val="20"/>
                <w:lang w:eastAsia="es-MX"/>
              </w:rPr>
              <w:t>ENDOSCOPIA</w:t>
            </w:r>
          </w:p>
        </w:tc>
      </w:tr>
      <w:tr w:rsidR="005B742C" w:rsidRPr="005B742C" w:rsidTr="005B742C">
        <w:trPr>
          <w:trHeight w:val="390"/>
        </w:trPr>
        <w:tc>
          <w:tcPr>
            <w:tcW w:w="1838" w:type="dxa"/>
            <w:gridSpan w:val="2"/>
            <w:tcBorders>
              <w:top w:val="nil"/>
              <w:left w:val="single" w:sz="4" w:space="0" w:color="CFCFCF"/>
              <w:bottom w:val="nil"/>
              <w:right w:val="single" w:sz="4" w:space="0" w:color="ADADAD"/>
            </w:tcBorders>
            <w:shd w:val="clear" w:color="auto" w:fill="auto"/>
            <w:hideMark/>
          </w:tcPr>
          <w:p w:rsidR="005B742C" w:rsidRPr="005B742C" w:rsidRDefault="005B742C" w:rsidP="005B742C">
            <w:pPr>
              <w:rPr>
                <w:rFonts w:ascii="Arial Narrow" w:hAnsi="Arial Narrow"/>
                <w:color w:val="5F5F5F"/>
                <w:sz w:val="20"/>
                <w:szCs w:val="20"/>
                <w:lang w:eastAsia="es-MX"/>
              </w:rPr>
            </w:pPr>
            <w:r w:rsidRPr="005B742C">
              <w:rPr>
                <w:rFonts w:ascii="Arial Narrow" w:hAnsi="Arial Narrow"/>
                <w:color w:val="5F5F5F"/>
                <w:sz w:val="20"/>
                <w:szCs w:val="20"/>
                <w:lang w:eastAsia="es-MX"/>
              </w:rPr>
              <w:t>JOSÉ RAMÓN</w:t>
            </w:r>
          </w:p>
        </w:tc>
        <w:tc>
          <w:tcPr>
            <w:tcW w:w="1276" w:type="dxa"/>
            <w:gridSpan w:val="2"/>
            <w:tcBorders>
              <w:top w:val="nil"/>
              <w:left w:val="nil"/>
              <w:bottom w:val="single" w:sz="4" w:space="0" w:color="EFEFEF"/>
              <w:right w:val="single" w:sz="4" w:space="0" w:color="EFEFEF"/>
            </w:tcBorders>
            <w:shd w:val="clear" w:color="3FE8E9" w:fill="3FE8E9"/>
            <w:hideMark/>
          </w:tcPr>
          <w:p w:rsidR="005B742C" w:rsidRPr="005B742C" w:rsidRDefault="005B742C" w:rsidP="005B742C">
            <w:pPr>
              <w:rPr>
                <w:rFonts w:ascii="Arial Narrow" w:hAnsi="Arial Narrow"/>
                <w:color w:val="000000"/>
                <w:sz w:val="20"/>
                <w:szCs w:val="20"/>
                <w:lang w:eastAsia="es-MX"/>
              </w:rPr>
            </w:pPr>
            <w:r w:rsidRPr="005B742C">
              <w:rPr>
                <w:rFonts w:ascii="Arial Narrow" w:hAnsi="Arial Narrow"/>
                <w:color w:val="000000"/>
                <w:sz w:val="20"/>
                <w:szCs w:val="20"/>
                <w:lang w:eastAsia="es-MX"/>
              </w:rPr>
              <w:t>URGENCIAS</w:t>
            </w:r>
          </w:p>
        </w:tc>
        <w:tc>
          <w:tcPr>
            <w:tcW w:w="1276" w:type="dxa"/>
            <w:gridSpan w:val="2"/>
            <w:tcBorders>
              <w:top w:val="nil"/>
              <w:left w:val="nil"/>
              <w:bottom w:val="single" w:sz="4" w:space="0" w:color="EFEFEF"/>
              <w:right w:val="single" w:sz="4" w:space="0" w:color="EFEFEF"/>
            </w:tcBorders>
            <w:shd w:val="clear" w:color="FF512C" w:fill="FF512C"/>
            <w:hideMark/>
          </w:tcPr>
          <w:p w:rsidR="005B742C" w:rsidRPr="005B742C" w:rsidRDefault="005B742C" w:rsidP="005B742C">
            <w:pPr>
              <w:rPr>
                <w:rFonts w:ascii="Arial Narrow" w:hAnsi="Arial Narrow"/>
                <w:color w:val="000000"/>
                <w:sz w:val="20"/>
                <w:szCs w:val="20"/>
                <w:lang w:eastAsia="es-MX"/>
              </w:rPr>
            </w:pPr>
            <w:r w:rsidRPr="005B742C">
              <w:rPr>
                <w:rFonts w:ascii="Arial Narrow" w:hAnsi="Arial Narrow"/>
                <w:color w:val="000000"/>
                <w:sz w:val="20"/>
                <w:szCs w:val="20"/>
                <w:lang w:eastAsia="es-MX"/>
              </w:rPr>
              <w:t>1ER PERIODO</w:t>
            </w:r>
          </w:p>
        </w:tc>
        <w:tc>
          <w:tcPr>
            <w:tcW w:w="1417" w:type="dxa"/>
            <w:gridSpan w:val="2"/>
            <w:tcBorders>
              <w:top w:val="nil"/>
              <w:left w:val="nil"/>
              <w:bottom w:val="single" w:sz="4" w:space="0" w:color="EFEFEF"/>
              <w:right w:val="single" w:sz="4" w:space="0" w:color="EFEFEF"/>
            </w:tcBorders>
            <w:shd w:val="clear" w:color="FFE37F" w:fill="FFE37F"/>
            <w:hideMark/>
          </w:tcPr>
          <w:p w:rsidR="005B742C" w:rsidRPr="005B742C" w:rsidRDefault="005B742C" w:rsidP="005B742C">
            <w:pPr>
              <w:rPr>
                <w:rFonts w:ascii="Arial Narrow" w:hAnsi="Arial Narrow"/>
                <w:color w:val="000000"/>
                <w:sz w:val="20"/>
                <w:szCs w:val="20"/>
                <w:lang w:eastAsia="es-MX"/>
              </w:rPr>
            </w:pPr>
            <w:r w:rsidRPr="005B742C">
              <w:rPr>
                <w:rFonts w:ascii="Arial Narrow" w:hAnsi="Arial Narrow"/>
                <w:color w:val="000000"/>
                <w:sz w:val="20"/>
                <w:szCs w:val="20"/>
                <w:lang w:eastAsia="es-MX"/>
              </w:rPr>
              <w:t>PISO</w:t>
            </w:r>
          </w:p>
        </w:tc>
        <w:tc>
          <w:tcPr>
            <w:tcW w:w="1418" w:type="dxa"/>
            <w:gridSpan w:val="2"/>
            <w:tcBorders>
              <w:top w:val="nil"/>
              <w:left w:val="nil"/>
              <w:bottom w:val="single" w:sz="4" w:space="0" w:color="EFEFEF"/>
              <w:right w:val="single" w:sz="4" w:space="0" w:color="EFEFEF"/>
            </w:tcBorders>
            <w:shd w:val="clear" w:color="auto" w:fill="auto"/>
            <w:hideMark/>
          </w:tcPr>
          <w:p w:rsidR="005B742C" w:rsidRPr="005B742C" w:rsidRDefault="005B742C" w:rsidP="005B742C">
            <w:pPr>
              <w:rPr>
                <w:rFonts w:ascii="Arial Narrow" w:hAnsi="Arial Narrow"/>
                <w:color w:val="000000"/>
                <w:sz w:val="20"/>
                <w:szCs w:val="20"/>
                <w:lang w:eastAsia="es-MX"/>
              </w:rPr>
            </w:pPr>
            <w:r w:rsidRPr="005B742C">
              <w:rPr>
                <w:rFonts w:ascii="Arial Narrow" w:hAnsi="Arial Narrow"/>
                <w:color w:val="000000"/>
                <w:sz w:val="20"/>
                <w:szCs w:val="20"/>
                <w:lang w:eastAsia="es-MX"/>
              </w:rPr>
              <w:t>TESIS</w:t>
            </w:r>
          </w:p>
        </w:tc>
        <w:tc>
          <w:tcPr>
            <w:tcW w:w="1417" w:type="dxa"/>
            <w:tcBorders>
              <w:top w:val="nil"/>
              <w:left w:val="nil"/>
              <w:bottom w:val="single" w:sz="4" w:space="0" w:color="EFEFEF"/>
              <w:right w:val="single" w:sz="4" w:space="0" w:color="EFEFEF"/>
            </w:tcBorders>
            <w:shd w:val="clear" w:color="auto" w:fill="auto"/>
            <w:hideMark/>
          </w:tcPr>
          <w:p w:rsidR="005B742C" w:rsidRPr="005B742C" w:rsidRDefault="005B742C" w:rsidP="005B742C">
            <w:pPr>
              <w:rPr>
                <w:rFonts w:ascii="Arial Narrow" w:hAnsi="Arial Narrow"/>
                <w:color w:val="000000"/>
                <w:sz w:val="20"/>
                <w:szCs w:val="20"/>
                <w:lang w:eastAsia="es-MX"/>
              </w:rPr>
            </w:pPr>
            <w:r w:rsidRPr="005B742C">
              <w:rPr>
                <w:rFonts w:ascii="Arial Narrow" w:hAnsi="Arial Narrow"/>
                <w:color w:val="000000"/>
                <w:sz w:val="20"/>
                <w:szCs w:val="20"/>
                <w:lang w:eastAsia="es-MX"/>
              </w:rPr>
              <w:t>TESIS</w:t>
            </w:r>
          </w:p>
        </w:tc>
      </w:tr>
      <w:tr w:rsidR="005B742C" w:rsidRPr="005B742C" w:rsidTr="005B742C">
        <w:trPr>
          <w:trHeight w:val="390"/>
        </w:trPr>
        <w:tc>
          <w:tcPr>
            <w:tcW w:w="1838" w:type="dxa"/>
            <w:gridSpan w:val="2"/>
            <w:tcBorders>
              <w:top w:val="nil"/>
              <w:left w:val="single" w:sz="4" w:space="0" w:color="CFCFCF"/>
              <w:bottom w:val="nil"/>
              <w:right w:val="single" w:sz="4" w:space="0" w:color="ADADAD"/>
            </w:tcBorders>
            <w:shd w:val="clear" w:color="auto" w:fill="auto"/>
            <w:hideMark/>
          </w:tcPr>
          <w:p w:rsidR="005B742C" w:rsidRPr="005B742C" w:rsidRDefault="005B742C" w:rsidP="005B742C">
            <w:pPr>
              <w:rPr>
                <w:rFonts w:ascii="Arial Narrow" w:hAnsi="Arial Narrow"/>
                <w:color w:val="5F5F5F"/>
                <w:sz w:val="20"/>
                <w:szCs w:val="20"/>
                <w:lang w:eastAsia="es-MX"/>
              </w:rPr>
            </w:pPr>
            <w:r w:rsidRPr="005B742C">
              <w:rPr>
                <w:rFonts w:ascii="Arial Narrow" w:hAnsi="Arial Narrow"/>
                <w:color w:val="5F5F5F"/>
                <w:sz w:val="20"/>
                <w:szCs w:val="20"/>
                <w:lang w:eastAsia="es-MX"/>
              </w:rPr>
              <w:lastRenderedPageBreak/>
              <w:t>JORGE EDUARDO</w:t>
            </w:r>
          </w:p>
        </w:tc>
        <w:tc>
          <w:tcPr>
            <w:tcW w:w="1276" w:type="dxa"/>
            <w:gridSpan w:val="2"/>
            <w:tcBorders>
              <w:top w:val="nil"/>
              <w:left w:val="nil"/>
              <w:bottom w:val="single" w:sz="4" w:space="0" w:color="EFEFEF"/>
              <w:right w:val="single" w:sz="4" w:space="0" w:color="EFEFEF"/>
            </w:tcBorders>
            <w:shd w:val="clear" w:color="FFE37F" w:fill="FFE37F"/>
            <w:hideMark/>
          </w:tcPr>
          <w:p w:rsidR="005B742C" w:rsidRPr="005B742C" w:rsidRDefault="005B742C" w:rsidP="005B742C">
            <w:pPr>
              <w:rPr>
                <w:rFonts w:ascii="Arial Narrow" w:hAnsi="Arial Narrow"/>
                <w:color w:val="000000"/>
                <w:sz w:val="20"/>
                <w:szCs w:val="20"/>
                <w:lang w:eastAsia="es-MX"/>
              </w:rPr>
            </w:pPr>
            <w:r w:rsidRPr="005B742C">
              <w:rPr>
                <w:rFonts w:ascii="Arial Narrow" w:hAnsi="Arial Narrow"/>
                <w:color w:val="000000"/>
                <w:sz w:val="20"/>
                <w:szCs w:val="20"/>
                <w:lang w:eastAsia="es-MX"/>
              </w:rPr>
              <w:t>PISO</w:t>
            </w:r>
          </w:p>
        </w:tc>
        <w:tc>
          <w:tcPr>
            <w:tcW w:w="1276" w:type="dxa"/>
            <w:gridSpan w:val="2"/>
            <w:tcBorders>
              <w:top w:val="nil"/>
              <w:left w:val="nil"/>
              <w:bottom w:val="single" w:sz="4" w:space="0" w:color="EFEFEF"/>
              <w:right w:val="single" w:sz="4" w:space="0" w:color="EFEFEF"/>
            </w:tcBorders>
            <w:shd w:val="clear" w:color="ADE467" w:fill="ADE467"/>
            <w:hideMark/>
          </w:tcPr>
          <w:p w:rsidR="005B742C" w:rsidRPr="005B742C" w:rsidRDefault="005B742C" w:rsidP="005B742C">
            <w:pPr>
              <w:rPr>
                <w:rFonts w:ascii="Arial Narrow" w:hAnsi="Arial Narrow"/>
                <w:color w:val="000000"/>
                <w:sz w:val="20"/>
                <w:szCs w:val="20"/>
                <w:lang w:eastAsia="es-MX"/>
              </w:rPr>
            </w:pPr>
            <w:r w:rsidRPr="005B742C">
              <w:rPr>
                <w:rFonts w:ascii="Arial Narrow" w:hAnsi="Arial Narrow"/>
                <w:color w:val="000000"/>
                <w:sz w:val="20"/>
                <w:szCs w:val="20"/>
                <w:lang w:eastAsia="es-MX"/>
              </w:rPr>
              <w:t>ENDOSCOPIA</w:t>
            </w:r>
          </w:p>
        </w:tc>
        <w:tc>
          <w:tcPr>
            <w:tcW w:w="1417" w:type="dxa"/>
            <w:gridSpan w:val="2"/>
            <w:tcBorders>
              <w:top w:val="nil"/>
              <w:left w:val="nil"/>
              <w:bottom w:val="single" w:sz="4" w:space="0" w:color="EFEFEF"/>
              <w:right w:val="single" w:sz="4" w:space="0" w:color="EFEFEF"/>
            </w:tcBorders>
            <w:shd w:val="clear" w:color="ADE467" w:fill="ADE467"/>
            <w:hideMark/>
          </w:tcPr>
          <w:p w:rsidR="005B742C" w:rsidRPr="005B742C" w:rsidRDefault="005B742C" w:rsidP="005B742C">
            <w:pPr>
              <w:rPr>
                <w:rFonts w:ascii="Arial Narrow" w:hAnsi="Arial Narrow"/>
                <w:color w:val="000000"/>
                <w:sz w:val="20"/>
                <w:szCs w:val="20"/>
                <w:lang w:eastAsia="es-MX"/>
              </w:rPr>
            </w:pPr>
            <w:r w:rsidRPr="005B742C">
              <w:rPr>
                <w:rFonts w:ascii="Arial Narrow" w:hAnsi="Arial Narrow"/>
                <w:color w:val="000000"/>
                <w:sz w:val="20"/>
                <w:szCs w:val="20"/>
                <w:lang w:eastAsia="es-MX"/>
              </w:rPr>
              <w:t>ENDOSCOPIA</w:t>
            </w:r>
          </w:p>
        </w:tc>
        <w:tc>
          <w:tcPr>
            <w:tcW w:w="1418" w:type="dxa"/>
            <w:gridSpan w:val="2"/>
            <w:tcBorders>
              <w:top w:val="nil"/>
              <w:left w:val="nil"/>
              <w:bottom w:val="single" w:sz="4" w:space="0" w:color="EFEFEF"/>
              <w:right w:val="single" w:sz="4" w:space="0" w:color="EFEFEF"/>
            </w:tcBorders>
            <w:shd w:val="clear" w:color="3FE8E9" w:fill="3FE8E9"/>
            <w:hideMark/>
          </w:tcPr>
          <w:p w:rsidR="005B742C" w:rsidRPr="005B742C" w:rsidRDefault="005B742C" w:rsidP="005B742C">
            <w:pPr>
              <w:rPr>
                <w:rFonts w:ascii="Arial Narrow" w:hAnsi="Arial Narrow"/>
                <w:color w:val="000000"/>
                <w:sz w:val="20"/>
                <w:szCs w:val="20"/>
                <w:lang w:eastAsia="es-MX"/>
              </w:rPr>
            </w:pPr>
            <w:r w:rsidRPr="005B742C">
              <w:rPr>
                <w:rFonts w:ascii="Arial Narrow" w:hAnsi="Arial Narrow"/>
                <w:color w:val="000000"/>
                <w:sz w:val="20"/>
                <w:szCs w:val="20"/>
                <w:lang w:eastAsia="es-MX"/>
              </w:rPr>
              <w:t>URGENCIAS</w:t>
            </w:r>
          </w:p>
        </w:tc>
        <w:tc>
          <w:tcPr>
            <w:tcW w:w="1417" w:type="dxa"/>
            <w:tcBorders>
              <w:top w:val="nil"/>
              <w:left w:val="nil"/>
              <w:bottom w:val="single" w:sz="4" w:space="0" w:color="EFEFEF"/>
              <w:right w:val="single" w:sz="4" w:space="0" w:color="EFEFEF"/>
            </w:tcBorders>
            <w:shd w:val="clear" w:color="3FE8E9" w:fill="3FE8E9"/>
            <w:hideMark/>
          </w:tcPr>
          <w:p w:rsidR="005B742C" w:rsidRPr="005B742C" w:rsidRDefault="005B742C" w:rsidP="005B742C">
            <w:pPr>
              <w:rPr>
                <w:rFonts w:ascii="Arial Narrow" w:hAnsi="Arial Narrow"/>
                <w:color w:val="000000"/>
                <w:sz w:val="20"/>
                <w:szCs w:val="20"/>
                <w:lang w:eastAsia="es-MX"/>
              </w:rPr>
            </w:pPr>
            <w:r w:rsidRPr="005B742C">
              <w:rPr>
                <w:rFonts w:ascii="Arial Narrow" w:hAnsi="Arial Narrow"/>
                <w:color w:val="000000"/>
                <w:sz w:val="20"/>
                <w:szCs w:val="20"/>
                <w:lang w:eastAsia="es-MX"/>
              </w:rPr>
              <w:t>URGENCIAS</w:t>
            </w:r>
          </w:p>
        </w:tc>
      </w:tr>
      <w:tr w:rsidR="005B742C" w:rsidRPr="005B742C" w:rsidTr="005B742C">
        <w:trPr>
          <w:trHeight w:val="390"/>
        </w:trPr>
        <w:tc>
          <w:tcPr>
            <w:tcW w:w="1838" w:type="dxa"/>
            <w:gridSpan w:val="2"/>
            <w:tcBorders>
              <w:top w:val="nil"/>
              <w:left w:val="single" w:sz="4" w:space="0" w:color="CFCFCF"/>
              <w:bottom w:val="nil"/>
              <w:right w:val="single" w:sz="4" w:space="0" w:color="ADADAD"/>
            </w:tcBorders>
            <w:shd w:val="clear" w:color="auto" w:fill="auto"/>
            <w:hideMark/>
          </w:tcPr>
          <w:p w:rsidR="005B742C" w:rsidRPr="005B742C" w:rsidRDefault="005B742C" w:rsidP="005B742C">
            <w:pPr>
              <w:rPr>
                <w:rFonts w:ascii="Arial Narrow" w:hAnsi="Arial Narrow"/>
                <w:color w:val="5F5F5F"/>
                <w:sz w:val="20"/>
                <w:szCs w:val="20"/>
                <w:lang w:eastAsia="es-MX"/>
              </w:rPr>
            </w:pPr>
            <w:r w:rsidRPr="005B742C">
              <w:rPr>
                <w:rFonts w:ascii="Arial Narrow" w:hAnsi="Arial Narrow"/>
                <w:color w:val="5F5F5F"/>
                <w:sz w:val="20"/>
                <w:szCs w:val="20"/>
                <w:lang w:eastAsia="es-MX"/>
              </w:rPr>
              <w:t>LUIS ANTONIO</w:t>
            </w:r>
          </w:p>
        </w:tc>
        <w:tc>
          <w:tcPr>
            <w:tcW w:w="1276" w:type="dxa"/>
            <w:gridSpan w:val="2"/>
            <w:tcBorders>
              <w:top w:val="nil"/>
              <w:left w:val="nil"/>
              <w:bottom w:val="single" w:sz="4" w:space="0" w:color="EFEFEF"/>
              <w:right w:val="single" w:sz="4" w:space="0" w:color="EFEFEF"/>
            </w:tcBorders>
            <w:shd w:val="clear" w:color="ADE467" w:fill="ADE467"/>
            <w:hideMark/>
          </w:tcPr>
          <w:p w:rsidR="005B742C" w:rsidRPr="005B742C" w:rsidRDefault="005B742C" w:rsidP="005B742C">
            <w:pPr>
              <w:rPr>
                <w:rFonts w:ascii="Arial Narrow" w:hAnsi="Arial Narrow"/>
                <w:color w:val="000000"/>
                <w:sz w:val="20"/>
                <w:szCs w:val="20"/>
                <w:lang w:eastAsia="es-MX"/>
              </w:rPr>
            </w:pPr>
            <w:r w:rsidRPr="005B742C">
              <w:rPr>
                <w:rFonts w:ascii="Arial Narrow" w:hAnsi="Arial Narrow"/>
                <w:color w:val="000000"/>
                <w:sz w:val="20"/>
                <w:szCs w:val="20"/>
                <w:lang w:eastAsia="es-MX"/>
              </w:rPr>
              <w:t>ENDOSCOPIA</w:t>
            </w:r>
          </w:p>
        </w:tc>
        <w:tc>
          <w:tcPr>
            <w:tcW w:w="1276" w:type="dxa"/>
            <w:gridSpan w:val="2"/>
            <w:tcBorders>
              <w:top w:val="nil"/>
              <w:left w:val="nil"/>
              <w:bottom w:val="single" w:sz="4" w:space="0" w:color="EFEFEF"/>
              <w:right w:val="single" w:sz="4" w:space="0" w:color="EFEFEF"/>
            </w:tcBorders>
            <w:shd w:val="clear" w:color="FFE37F" w:fill="FFE37F"/>
            <w:hideMark/>
          </w:tcPr>
          <w:p w:rsidR="005B742C" w:rsidRPr="005B742C" w:rsidRDefault="005B742C" w:rsidP="005B742C">
            <w:pPr>
              <w:rPr>
                <w:rFonts w:ascii="Arial Narrow" w:hAnsi="Arial Narrow"/>
                <w:color w:val="000000"/>
                <w:sz w:val="20"/>
                <w:szCs w:val="20"/>
                <w:lang w:eastAsia="es-MX"/>
              </w:rPr>
            </w:pPr>
            <w:r w:rsidRPr="005B742C">
              <w:rPr>
                <w:rFonts w:ascii="Arial Narrow" w:hAnsi="Arial Narrow"/>
                <w:color w:val="000000"/>
                <w:sz w:val="20"/>
                <w:szCs w:val="20"/>
                <w:lang w:eastAsia="es-MX"/>
              </w:rPr>
              <w:t>PISO</w:t>
            </w:r>
          </w:p>
        </w:tc>
        <w:tc>
          <w:tcPr>
            <w:tcW w:w="1417" w:type="dxa"/>
            <w:gridSpan w:val="2"/>
            <w:tcBorders>
              <w:top w:val="nil"/>
              <w:left w:val="nil"/>
              <w:bottom w:val="single" w:sz="4" w:space="0" w:color="EFEFEF"/>
              <w:right w:val="single" w:sz="4" w:space="0" w:color="EFEFEF"/>
            </w:tcBorders>
            <w:shd w:val="clear" w:color="FFE37F" w:fill="FFE37F"/>
            <w:hideMark/>
          </w:tcPr>
          <w:p w:rsidR="005B742C" w:rsidRPr="005B742C" w:rsidRDefault="005B742C" w:rsidP="005B742C">
            <w:pPr>
              <w:rPr>
                <w:rFonts w:ascii="Arial Narrow" w:hAnsi="Arial Narrow"/>
                <w:color w:val="000000"/>
                <w:sz w:val="20"/>
                <w:szCs w:val="20"/>
                <w:lang w:eastAsia="es-MX"/>
              </w:rPr>
            </w:pPr>
            <w:r w:rsidRPr="005B742C">
              <w:rPr>
                <w:rFonts w:ascii="Arial Narrow" w:hAnsi="Arial Narrow"/>
                <w:color w:val="000000"/>
                <w:sz w:val="20"/>
                <w:szCs w:val="20"/>
                <w:lang w:eastAsia="es-MX"/>
              </w:rPr>
              <w:t>PISO</w:t>
            </w:r>
          </w:p>
        </w:tc>
        <w:tc>
          <w:tcPr>
            <w:tcW w:w="1418" w:type="dxa"/>
            <w:gridSpan w:val="2"/>
            <w:tcBorders>
              <w:top w:val="nil"/>
              <w:left w:val="nil"/>
              <w:bottom w:val="single" w:sz="4" w:space="0" w:color="EFEFEF"/>
              <w:right w:val="single" w:sz="4" w:space="0" w:color="EFEFEF"/>
            </w:tcBorders>
            <w:shd w:val="clear" w:color="FFC265" w:fill="FFC265"/>
            <w:hideMark/>
          </w:tcPr>
          <w:p w:rsidR="005B742C" w:rsidRPr="005B742C" w:rsidRDefault="005B742C" w:rsidP="005B742C">
            <w:pPr>
              <w:rPr>
                <w:rFonts w:ascii="Arial Narrow" w:hAnsi="Arial Narrow"/>
                <w:color w:val="000000"/>
                <w:sz w:val="20"/>
                <w:szCs w:val="20"/>
                <w:lang w:eastAsia="es-MX"/>
              </w:rPr>
            </w:pPr>
            <w:r w:rsidRPr="005B742C">
              <w:rPr>
                <w:rFonts w:ascii="Arial Narrow" w:hAnsi="Arial Narrow"/>
                <w:color w:val="000000"/>
                <w:sz w:val="20"/>
                <w:szCs w:val="20"/>
                <w:lang w:eastAsia="es-MX"/>
              </w:rPr>
              <w:t>ROTACIÓN</w:t>
            </w:r>
          </w:p>
        </w:tc>
        <w:tc>
          <w:tcPr>
            <w:tcW w:w="1417" w:type="dxa"/>
            <w:tcBorders>
              <w:top w:val="nil"/>
              <w:left w:val="nil"/>
              <w:bottom w:val="single" w:sz="4" w:space="0" w:color="EFEFEF"/>
              <w:right w:val="single" w:sz="4" w:space="0" w:color="EFEFEF"/>
            </w:tcBorders>
            <w:shd w:val="clear" w:color="FFC265" w:fill="FFC265"/>
            <w:hideMark/>
          </w:tcPr>
          <w:p w:rsidR="005B742C" w:rsidRPr="005B742C" w:rsidRDefault="005B742C" w:rsidP="005B742C">
            <w:pPr>
              <w:rPr>
                <w:rFonts w:ascii="Arial Narrow" w:hAnsi="Arial Narrow"/>
                <w:color w:val="000000"/>
                <w:sz w:val="20"/>
                <w:szCs w:val="20"/>
                <w:lang w:eastAsia="es-MX"/>
              </w:rPr>
            </w:pPr>
            <w:r w:rsidRPr="005B742C">
              <w:rPr>
                <w:rFonts w:ascii="Arial Narrow" w:hAnsi="Arial Narrow"/>
                <w:color w:val="000000"/>
                <w:sz w:val="20"/>
                <w:szCs w:val="20"/>
                <w:lang w:eastAsia="es-MX"/>
              </w:rPr>
              <w:t>ROTACIÓN</w:t>
            </w:r>
          </w:p>
        </w:tc>
      </w:tr>
      <w:tr w:rsidR="005B742C" w:rsidRPr="005B742C" w:rsidTr="005B742C">
        <w:trPr>
          <w:trHeight w:val="390"/>
        </w:trPr>
        <w:tc>
          <w:tcPr>
            <w:tcW w:w="1838" w:type="dxa"/>
            <w:gridSpan w:val="2"/>
            <w:tcBorders>
              <w:top w:val="nil"/>
              <w:left w:val="single" w:sz="4" w:space="0" w:color="CFCFCF"/>
              <w:bottom w:val="nil"/>
              <w:right w:val="single" w:sz="4" w:space="0" w:color="ADADAD"/>
            </w:tcBorders>
            <w:shd w:val="clear" w:color="auto" w:fill="auto"/>
            <w:hideMark/>
          </w:tcPr>
          <w:p w:rsidR="005B742C" w:rsidRPr="005B742C" w:rsidRDefault="005B742C" w:rsidP="005B742C">
            <w:pPr>
              <w:rPr>
                <w:rFonts w:ascii="Arial Narrow" w:hAnsi="Arial Narrow"/>
                <w:color w:val="5F5F5F"/>
                <w:sz w:val="20"/>
                <w:szCs w:val="20"/>
                <w:lang w:eastAsia="es-MX"/>
              </w:rPr>
            </w:pPr>
            <w:r w:rsidRPr="005B742C">
              <w:rPr>
                <w:rFonts w:ascii="Arial Narrow" w:hAnsi="Arial Narrow"/>
                <w:color w:val="5F5F5F"/>
                <w:sz w:val="20"/>
                <w:szCs w:val="20"/>
                <w:lang w:eastAsia="es-MX"/>
              </w:rPr>
              <w:t>PAULINA</w:t>
            </w:r>
          </w:p>
        </w:tc>
        <w:tc>
          <w:tcPr>
            <w:tcW w:w="1276" w:type="dxa"/>
            <w:gridSpan w:val="2"/>
            <w:tcBorders>
              <w:top w:val="nil"/>
              <w:left w:val="nil"/>
              <w:bottom w:val="single" w:sz="4" w:space="0" w:color="EFEFEF"/>
              <w:right w:val="single" w:sz="4" w:space="0" w:color="EFEFEF"/>
            </w:tcBorders>
            <w:shd w:val="clear" w:color="FFE37F" w:fill="FFE37F"/>
            <w:hideMark/>
          </w:tcPr>
          <w:p w:rsidR="005B742C" w:rsidRPr="005B742C" w:rsidRDefault="005B742C" w:rsidP="005B742C">
            <w:pPr>
              <w:rPr>
                <w:rFonts w:ascii="Arial Narrow" w:hAnsi="Arial Narrow"/>
                <w:color w:val="000000"/>
                <w:sz w:val="20"/>
                <w:szCs w:val="20"/>
                <w:lang w:eastAsia="es-MX"/>
              </w:rPr>
            </w:pPr>
            <w:r w:rsidRPr="005B742C">
              <w:rPr>
                <w:rFonts w:ascii="Arial Narrow" w:hAnsi="Arial Narrow"/>
                <w:color w:val="000000"/>
                <w:sz w:val="20"/>
                <w:szCs w:val="20"/>
                <w:lang w:eastAsia="es-MX"/>
              </w:rPr>
              <w:t>PISO</w:t>
            </w:r>
          </w:p>
        </w:tc>
        <w:tc>
          <w:tcPr>
            <w:tcW w:w="1276" w:type="dxa"/>
            <w:gridSpan w:val="2"/>
            <w:tcBorders>
              <w:top w:val="nil"/>
              <w:left w:val="nil"/>
              <w:bottom w:val="single" w:sz="4" w:space="0" w:color="EFEFEF"/>
              <w:right w:val="single" w:sz="4" w:space="0" w:color="EFEFEF"/>
            </w:tcBorders>
            <w:shd w:val="clear" w:color="3FE8E9" w:fill="3FE8E9"/>
            <w:hideMark/>
          </w:tcPr>
          <w:p w:rsidR="005B742C" w:rsidRPr="005B742C" w:rsidRDefault="005B742C" w:rsidP="005B742C">
            <w:pPr>
              <w:rPr>
                <w:rFonts w:ascii="Arial Narrow" w:hAnsi="Arial Narrow"/>
                <w:color w:val="000000"/>
                <w:sz w:val="20"/>
                <w:szCs w:val="20"/>
                <w:lang w:eastAsia="es-MX"/>
              </w:rPr>
            </w:pPr>
            <w:r w:rsidRPr="005B742C">
              <w:rPr>
                <w:rFonts w:ascii="Arial Narrow" w:hAnsi="Arial Narrow"/>
                <w:color w:val="000000"/>
                <w:sz w:val="20"/>
                <w:szCs w:val="20"/>
                <w:lang w:eastAsia="es-MX"/>
              </w:rPr>
              <w:t>URGENCIAS</w:t>
            </w:r>
          </w:p>
        </w:tc>
        <w:tc>
          <w:tcPr>
            <w:tcW w:w="1417" w:type="dxa"/>
            <w:gridSpan w:val="2"/>
            <w:tcBorders>
              <w:top w:val="nil"/>
              <w:left w:val="nil"/>
              <w:bottom w:val="single" w:sz="4" w:space="0" w:color="EFEFEF"/>
              <w:right w:val="single" w:sz="4" w:space="0" w:color="EFEFEF"/>
            </w:tcBorders>
            <w:shd w:val="clear" w:color="3FE8E9" w:fill="3FE8E9"/>
            <w:hideMark/>
          </w:tcPr>
          <w:p w:rsidR="005B742C" w:rsidRPr="005B742C" w:rsidRDefault="005B742C" w:rsidP="005B742C">
            <w:pPr>
              <w:rPr>
                <w:rFonts w:ascii="Arial Narrow" w:hAnsi="Arial Narrow"/>
                <w:color w:val="000000"/>
                <w:sz w:val="20"/>
                <w:szCs w:val="20"/>
                <w:lang w:eastAsia="es-MX"/>
              </w:rPr>
            </w:pPr>
            <w:r w:rsidRPr="005B742C">
              <w:rPr>
                <w:rFonts w:ascii="Arial Narrow" w:hAnsi="Arial Narrow"/>
                <w:color w:val="000000"/>
                <w:sz w:val="20"/>
                <w:szCs w:val="20"/>
                <w:lang w:eastAsia="es-MX"/>
              </w:rPr>
              <w:t>URGENCIAS</w:t>
            </w:r>
          </w:p>
        </w:tc>
        <w:tc>
          <w:tcPr>
            <w:tcW w:w="1418" w:type="dxa"/>
            <w:gridSpan w:val="2"/>
            <w:tcBorders>
              <w:top w:val="nil"/>
              <w:left w:val="nil"/>
              <w:bottom w:val="single" w:sz="4" w:space="0" w:color="EFEFEF"/>
              <w:right w:val="single" w:sz="4" w:space="0" w:color="EFEFEF"/>
            </w:tcBorders>
            <w:shd w:val="clear" w:color="FFE37F" w:fill="FFE37F"/>
            <w:hideMark/>
          </w:tcPr>
          <w:p w:rsidR="005B742C" w:rsidRPr="005B742C" w:rsidRDefault="005B742C" w:rsidP="005B742C">
            <w:pPr>
              <w:rPr>
                <w:rFonts w:ascii="Arial Narrow" w:hAnsi="Arial Narrow"/>
                <w:color w:val="000000"/>
                <w:sz w:val="20"/>
                <w:szCs w:val="20"/>
                <w:lang w:eastAsia="es-MX"/>
              </w:rPr>
            </w:pPr>
            <w:r w:rsidRPr="005B742C">
              <w:rPr>
                <w:rFonts w:ascii="Arial Narrow" w:hAnsi="Arial Narrow"/>
                <w:color w:val="000000"/>
                <w:sz w:val="20"/>
                <w:szCs w:val="20"/>
                <w:lang w:eastAsia="es-MX"/>
              </w:rPr>
              <w:t>PISO</w:t>
            </w:r>
          </w:p>
        </w:tc>
        <w:tc>
          <w:tcPr>
            <w:tcW w:w="1417" w:type="dxa"/>
            <w:tcBorders>
              <w:top w:val="nil"/>
              <w:left w:val="nil"/>
              <w:bottom w:val="single" w:sz="4" w:space="0" w:color="EFEFEF"/>
              <w:right w:val="single" w:sz="4" w:space="0" w:color="EFEFEF"/>
            </w:tcBorders>
            <w:shd w:val="clear" w:color="FFE37F" w:fill="FFE37F"/>
            <w:hideMark/>
          </w:tcPr>
          <w:p w:rsidR="005B742C" w:rsidRPr="005B742C" w:rsidRDefault="005B742C" w:rsidP="005B742C">
            <w:pPr>
              <w:rPr>
                <w:rFonts w:ascii="Arial Narrow" w:hAnsi="Arial Narrow"/>
                <w:color w:val="000000"/>
                <w:sz w:val="20"/>
                <w:szCs w:val="20"/>
                <w:lang w:eastAsia="es-MX"/>
              </w:rPr>
            </w:pPr>
            <w:r w:rsidRPr="005B742C">
              <w:rPr>
                <w:rFonts w:ascii="Arial Narrow" w:hAnsi="Arial Narrow"/>
                <w:color w:val="000000"/>
                <w:sz w:val="20"/>
                <w:szCs w:val="20"/>
                <w:lang w:eastAsia="es-MX"/>
              </w:rPr>
              <w:t>PISO</w:t>
            </w:r>
          </w:p>
        </w:tc>
      </w:tr>
      <w:tr w:rsidR="005B742C" w:rsidRPr="005B742C" w:rsidTr="005B742C">
        <w:trPr>
          <w:trHeight w:val="390"/>
        </w:trPr>
        <w:tc>
          <w:tcPr>
            <w:tcW w:w="1838" w:type="dxa"/>
            <w:gridSpan w:val="2"/>
            <w:tcBorders>
              <w:top w:val="nil"/>
              <w:left w:val="single" w:sz="4" w:space="0" w:color="CFCFCF"/>
              <w:bottom w:val="nil"/>
              <w:right w:val="single" w:sz="4" w:space="0" w:color="ADADAD"/>
            </w:tcBorders>
            <w:shd w:val="clear" w:color="auto" w:fill="auto"/>
            <w:hideMark/>
          </w:tcPr>
          <w:p w:rsidR="005B742C" w:rsidRPr="005B742C" w:rsidRDefault="005B742C" w:rsidP="005B742C">
            <w:pPr>
              <w:rPr>
                <w:rFonts w:ascii="Arial Narrow" w:hAnsi="Arial Narrow"/>
                <w:color w:val="5F5F5F"/>
                <w:sz w:val="20"/>
                <w:szCs w:val="20"/>
                <w:lang w:eastAsia="es-MX"/>
              </w:rPr>
            </w:pPr>
            <w:r w:rsidRPr="005B742C">
              <w:rPr>
                <w:rFonts w:ascii="Arial Narrow" w:hAnsi="Arial Narrow"/>
                <w:color w:val="5F5F5F"/>
                <w:sz w:val="20"/>
                <w:szCs w:val="20"/>
                <w:lang w:eastAsia="es-MX"/>
              </w:rPr>
              <w:t>FERNANDO QUIROZ</w:t>
            </w:r>
          </w:p>
        </w:tc>
        <w:tc>
          <w:tcPr>
            <w:tcW w:w="1276" w:type="dxa"/>
            <w:gridSpan w:val="2"/>
            <w:tcBorders>
              <w:top w:val="nil"/>
              <w:left w:val="nil"/>
              <w:bottom w:val="single" w:sz="4" w:space="0" w:color="EFEFEF"/>
              <w:right w:val="single" w:sz="4" w:space="0" w:color="EFEFEF"/>
            </w:tcBorders>
            <w:shd w:val="clear" w:color="FFE37F" w:fill="FFE37F"/>
            <w:hideMark/>
          </w:tcPr>
          <w:p w:rsidR="005B742C" w:rsidRPr="005B742C" w:rsidRDefault="005B742C" w:rsidP="005B742C">
            <w:pPr>
              <w:rPr>
                <w:rFonts w:ascii="Arial Narrow" w:hAnsi="Arial Narrow"/>
                <w:color w:val="000000"/>
                <w:sz w:val="20"/>
                <w:szCs w:val="20"/>
                <w:lang w:eastAsia="es-MX"/>
              </w:rPr>
            </w:pPr>
            <w:r w:rsidRPr="005B742C">
              <w:rPr>
                <w:rFonts w:ascii="Arial Narrow" w:hAnsi="Arial Narrow"/>
                <w:color w:val="000000"/>
                <w:sz w:val="20"/>
                <w:szCs w:val="20"/>
                <w:lang w:eastAsia="es-MX"/>
              </w:rPr>
              <w:t>PISO</w:t>
            </w:r>
          </w:p>
        </w:tc>
        <w:tc>
          <w:tcPr>
            <w:tcW w:w="1276" w:type="dxa"/>
            <w:gridSpan w:val="2"/>
            <w:tcBorders>
              <w:top w:val="nil"/>
              <w:left w:val="nil"/>
              <w:bottom w:val="single" w:sz="4" w:space="0" w:color="EFEFEF"/>
              <w:right w:val="single" w:sz="4" w:space="0" w:color="EFEFEF"/>
            </w:tcBorders>
            <w:shd w:val="clear" w:color="FFE37F" w:fill="FFE37F"/>
            <w:hideMark/>
          </w:tcPr>
          <w:p w:rsidR="005B742C" w:rsidRPr="005B742C" w:rsidRDefault="005B742C" w:rsidP="005B742C">
            <w:pPr>
              <w:rPr>
                <w:rFonts w:ascii="Arial Narrow" w:hAnsi="Arial Narrow"/>
                <w:color w:val="000000"/>
                <w:sz w:val="20"/>
                <w:szCs w:val="20"/>
                <w:lang w:eastAsia="es-MX"/>
              </w:rPr>
            </w:pPr>
            <w:r w:rsidRPr="005B742C">
              <w:rPr>
                <w:rFonts w:ascii="Arial Narrow" w:hAnsi="Arial Narrow"/>
                <w:color w:val="000000"/>
                <w:sz w:val="20"/>
                <w:szCs w:val="20"/>
                <w:lang w:eastAsia="es-MX"/>
              </w:rPr>
              <w:t>PISO</w:t>
            </w:r>
          </w:p>
        </w:tc>
        <w:tc>
          <w:tcPr>
            <w:tcW w:w="1417" w:type="dxa"/>
            <w:gridSpan w:val="2"/>
            <w:tcBorders>
              <w:top w:val="nil"/>
              <w:left w:val="nil"/>
              <w:bottom w:val="single" w:sz="4" w:space="0" w:color="EFEFEF"/>
              <w:right w:val="single" w:sz="4" w:space="0" w:color="EFEFEF"/>
            </w:tcBorders>
            <w:shd w:val="clear" w:color="FFE37F" w:fill="FFE37F"/>
            <w:hideMark/>
          </w:tcPr>
          <w:p w:rsidR="005B742C" w:rsidRPr="005B742C" w:rsidRDefault="005B742C" w:rsidP="005B742C">
            <w:pPr>
              <w:rPr>
                <w:rFonts w:ascii="Arial Narrow" w:hAnsi="Arial Narrow"/>
                <w:color w:val="000000"/>
                <w:sz w:val="20"/>
                <w:szCs w:val="20"/>
                <w:lang w:eastAsia="es-MX"/>
              </w:rPr>
            </w:pPr>
            <w:r w:rsidRPr="005B742C">
              <w:rPr>
                <w:rFonts w:ascii="Arial Narrow" w:hAnsi="Arial Narrow"/>
                <w:color w:val="000000"/>
                <w:sz w:val="20"/>
                <w:szCs w:val="20"/>
                <w:lang w:eastAsia="es-MX"/>
              </w:rPr>
              <w:t>PISO</w:t>
            </w:r>
          </w:p>
        </w:tc>
        <w:tc>
          <w:tcPr>
            <w:tcW w:w="1418" w:type="dxa"/>
            <w:gridSpan w:val="2"/>
            <w:tcBorders>
              <w:top w:val="nil"/>
              <w:left w:val="nil"/>
              <w:bottom w:val="single" w:sz="4" w:space="0" w:color="EFEFEF"/>
              <w:right w:val="single" w:sz="4" w:space="0" w:color="EFEFEF"/>
            </w:tcBorders>
            <w:shd w:val="clear" w:color="FFE37F" w:fill="FFE37F"/>
            <w:hideMark/>
          </w:tcPr>
          <w:p w:rsidR="005B742C" w:rsidRPr="005B742C" w:rsidRDefault="005B742C" w:rsidP="005B742C">
            <w:pPr>
              <w:rPr>
                <w:rFonts w:ascii="Arial Narrow" w:hAnsi="Arial Narrow"/>
                <w:color w:val="000000"/>
                <w:sz w:val="20"/>
                <w:szCs w:val="20"/>
                <w:lang w:eastAsia="es-MX"/>
              </w:rPr>
            </w:pPr>
            <w:r w:rsidRPr="005B742C">
              <w:rPr>
                <w:rFonts w:ascii="Arial Narrow" w:hAnsi="Arial Narrow"/>
                <w:color w:val="000000"/>
                <w:sz w:val="20"/>
                <w:szCs w:val="20"/>
                <w:lang w:eastAsia="es-MX"/>
              </w:rPr>
              <w:t>PISO</w:t>
            </w:r>
          </w:p>
        </w:tc>
        <w:tc>
          <w:tcPr>
            <w:tcW w:w="1417" w:type="dxa"/>
            <w:tcBorders>
              <w:top w:val="nil"/>
              <w:left w:val="nil"/>
              <w:bottom w:val="single" w:sz="4" w:space="0" w:color="EFEFEF"/>
              <w:right w:val="single" w:sz="4" w:space="0" w:color="EFEFEF"/>
            </w:tcBorders>
            <w:shd w:val="clear" w:color="FFE37F" w:fill="FFE37F"/>
            <w:hideMark/>
          </w:tcPr>
          <w:p w:rsidR="005B742C" w:rsidRPr="005B742C" w:rsidRDefault="005B742C" w:rsidP="005B742C">
            <w:pPr>
              <w:rPr>
                <w:rFonts w:ascii="Arial Narrow" w:hAnsi="Arial Narrow"/>
                <w:color w:val="000000"/>
                <w:sz w:val="20"/>
                <w:szCs w:val="20"/>
                <w:lang w:eastAsia="es-MX"/>
              </w:rPr>
            </w:pPr>
            <w:r w:rsidRPr="005B742C">
              <w:rPr>
                <w:rFonts w:ascii="Arial Narrow" w:hAnsi="Arial Narrow"/>
                <w:color w:val="000000"/>
                <w:sz w:val="20"/>
                <w:szCs w:val="20"/>
                <w:lang w:eastAsia="es-MX"/>
              </w:rPr>
              <w:t>PISO</w:t>
            </w:r>
          </w:p>
        </w:tc>
      </w:tr>
      <w:tr w:rsidR="005B742C" w:rsidRPr="005B742C" w:rsidTr="005B742C">
        <w:trPr>
          <w:trHeight w:val="390"/>
        </w:trPr>
        <w:tc>
          <w:tcPr>
            <w:tcW w:w="1838" w:type="dxa"/>
            <w:gridSpan w:val="2"/>
            <w:tcBorders>
              <w:top w:val="nil"/>
              <w:left w:val="single" w:sz="4" w:space="0" w:color="CFCFCF"/>
              <w:bottom w:val="nil"/>
              <w:right w:val="single" w:sz="4" w:space="0" w:color="ADADAD"/>
            </w:tcBorders>
            <w:shd w:val="clear" w:color="auto" w:fill="auto"/>
            <w:hideMark/>
          </w:tcPr>
          <w:p w:rsidR="005B742C" w:rsidRPr="005B742C" w:rsidRDefault="005B742C" w:rsidP="005B742C">
            <w:pPr>
              <w:rPr>
                <w:rFonts w:ascii="Arial Narrow" w:hAnsi="Arial Narrow"/>
                <w:color w:val="5F5F5F"/>
                <w:sz w:val="20"/>
                <w:szCs w:val="20"/>
                <w:lang w:eastAsia="es-MX"/>
              </w:rPr>
            </w:pPr>
            <w:r w:rsidRPr="005B742C">
              <w:rPr>
                <w:rFonts w:ascii="Arial Narrow" w:hAnsi="Arial Narrow"/>
                <w:color w:val="5F5F5F"/>
                <w:sz w:val="20"/>
                <w:szCs w:val="20"/>
                <w:lang w:eastAsia="es-MX"/>
              </w:rPr>
              <w:t>KRYSTEL</w:t>
            </w:r>
          </w:p>
        </w:tc>
        <w:tc>
          <w:tcPr>
            <w:tcW w:w="1276" w:type="dxa"/>
            <w:gridSpan w:val="2"/>
            <w:tcBorders>
              <w:top w:val="nil"/>
              <w:left w:val="nil"/>
              <w:bottom w:val="single" w:sz="4" w:space="0" w:color="EFEFEF"/>
              <w:right w:val="single" w:sz="4" w:space="0" w:color="EFEFEF"/>
            </w:tcBorders>
            <w:shd w:val="clear" w:color="FFE37F" w:fill="FFE37F"/>
            <w:hideMark/>
          </w:tcPr>
          <w:p w:rsidR="005B742C" w:rsidRPr="005B742C" w:rsidRDefault="005B742C" w:rsidP="005B742C">
            <w:pPr>
              <w:rPr>
                <w:rFonts w:ascii="Arial Narrow" w:hAnsi="Arial Narrow"/>
                <w:color w:val="000000"/>
                <w:sz w:val="20"/>
                <w:szCs w:val="20"/>
                <w:lang w:eastAsia="es-MX"/>
              </w:rPr>
            </w:pPr>
            <w:r w:rsidRPr="005B742C">
              <w:rPr>
                <w:rFonts w:ascii="Arial Narrow" w:hAnsi="Arial Narrow"/>
                <w:color w:val="000000"/>
                <w:sz w:val="20"/>
                <w:szCs w:val="20"/>
                <w:lang w:eastAsia="es-MX"/>
              </w:rPr>
              <w:t>PISO</w:t>
            </w:r>
          </w:p>
        </w:tc>
        <w:tc>
          <w:tcPr>
            <w:tcW w:w="1276" w:type="dxa"/>
            <w:gridSpan w:val="2"/>
            <w:tcBorders>
              <w:top w:val="nil"/>
              <w:left w:val="nil"/>
              <w:bottom w:val="single" w:sz="4" w:space="0" w:color="EFEFEF"/>
              <w:right w:val="single" w:sz="4" w:space="0" w:color="EFEFEF"/>
            </w:tcBorders>
            <w:shd w:val="clear" w:color="FFE37F" w:fill="FFE37F"/>
            <w:hideMark/>
          </w:tcPr>
          <w:p w:rsidR="005B742C" w:rsidRPr="005B742C" w:rsidRDefault="005B742C" w:rsidP="005B742C">
            <w:pPr>
              <w:rPr>
                <w:rFonts w:ascii="Arial Narrow" w:hAnsi="Arial Narrow"/>
                <w:color w:val="000000"/>
                <w:sz w:val="20"/>
                <w:szCs w:val="20"/>
                <w:lang w:eastAsia="es-MX"/>
              </w:rPr>
            </w:pPr>
            <w:r w:rsidRPr="005B742C">
              <w:rPr>
                <w:rFonts w:ascii="Arial Narrow" w:hAnsi="Arial Narrow"/>
                <w:color w:val="000000"/>
                <w:sz w:val="20"/>
                <w:szCs w:val="20"/>
                <w:lang w:eastAsia="es-MX"/>
              </w:rPr>
              <w:t>PISO</w:t>
            </w:r>
          </w:p>
        </w:tc>
        <w:tc>
          <w:tcPr>
            <w:tcW w:w="1417" w:type="dxa"/>
            <w:gridSpan w:val="2"/>
            <w:tcBorders>
              <w:top w:val="nil"/>
              <w:left w:val="nil"/>
              <w:bottom w:val="single" w:sz="4" w:space="0" w:color="EFEFEF"/>
              <w:right w:val="single" w:sz="4" w:space="0" w:color="EFEFEF"/>
            </w:tcBorders>
            <w:shd w:val="clear" w:color="FFE37F" w:fill="FFE37F"/>
            <w:hideMark/>
          </w:tcPr>
          <w:p w:rsidR="005B742C" w:rsidRPr="005B742C" w:rsidRDefault="005B742C" w:rsidP="005B742C">
            <w:pPr>
              <w:rPr>
                <w:rFonts w:ascii="Arial Narrow" w:hAnsi="Arial Narrow"/>
                <w:color w:val="000000"/>
                <w:sz w:val="20"/>
                <w:szCs w:val="20"/>
                <w:lang w:eastAsia="es-MX"/>
              </w:rPr>
            </w:pPr>
            <w:r w:rsidRPr="005B742C">
              <w:rPr>
                <w:rFonts w:ascii="Arial Narrow" w:hAnsi="Arial Narrow"/>
                <w:color w:val="000000"/>
                <w:sz w:val="20"/>
                <w:szCs w:val="20"/>
                <w:lang w:eastAsia="es-MX"/>
              </w:rPr>
              <w:t>PISO</w:t>
            </w:r>
          </w:p>
        </w:tc>
        <w:tc>
          <w:tcPr>
            <w:tcW w:w="1418" w:type="dxa"/>
            <w:gridSpan w:val="2"/>
            <w:tcBorders>
              <w:top w:val="nil"/>
              <w:left w:val="nil"/>
              <w:bottom w:val="single" w:sz="4" w:space="0" w:color="EFEFEF"/>
              <w:right w:val="single" w:sz="4" w:space="0" w:color="EFEFEF"/>
            </w:tcBorders>
            <w:shd w:val="clear" w:color="FFE37F" w:fill="FFE37F"/>
            <w:hideMark/>
          </w:tcPr>
          <w:p w:rsidR="005B742C" w:rsidRPr="005B742C" w:rsidRDefault="005B742C" w:rsidP="005B742C">
            <w:pPr>
              <w:rPr>
                <w:rFonts w:ascii="Arial Narrow" w:hAnsi="Arial Narrow"/>
                <w:color w:val="000000"/>
                <w:sz w:val="20"/>
                <w:szCs w:val="20"/>
                <w:lang w:eastAsia="es-MX"/>
              </w:rPr>
            </w:pPr>
            <w:r w:rsidRPr="005B742C">
              <w:rPr>
                <w:rFonts w:ascii="Arial Narrow" w:hAnsi="Arial Narrow"/>
                <w:color w:val="000000"/>
                <w:sz w:val="20"/>
                <w:szCs w:val="20"/>
                <w:lang w:eastAsia="es-MX"/>
              </w:rPr>
              <w:t>PISO</w:t>
            </w:r>
          </w:p>
        </w:tc>
        <w:tc>
          <w:tcPr>
            <w:tcW w:w="1417" w:type="dxa"/>
            <w:tcBorders>
              <w:top w:val="nil"/>
              <w:left w:val="nil"/>
              <w:bottom w:val="single" w:sz="4" w:space="0" w:color="EFEFEF"/>
              <w:right w:val="single" w:sz="4" w:space="0" w:color="EFEFEF"/>
            </w:tcBorders>
            <w:shd w:val="clear" w:color="FFE37F" w:fill="FFE37F"/>
            <w:hideMark/>
          </w:tcPr>
          <w:p w:rsidR="005B742C" w:rsidRPr="005B742C" w:rsidRDefault="005B742C" w:rsidP="005B742C">
            <w:pPr>
              <w:rPr>
                <w:rFonts w:ascii="Arial Narrow" w:hAnsi="Arial Narrow"/>
                <w:color w:val="000000"/>
                <w:sz w:val="20"/>
                <w:szCs w:val="20"/>
                <w:lang w:eastAsia="es-MX"/>
              </w:rPr>
            </w:pPr>
            <w:r w:rsidRPr="005B742C">
              <w:rPr>
                <w:rFonts w:ascii="Arial Narrow" w:hAnsi="Arial Narrow"/>
                <w:color w:val="000000"/>
                <w:sz w:val="20"/>
                <w:szCs w:val="20"/>
                <w:lang w:eastAsia="es-MX"/>
              </w:rPr>
              <w:t>PISO</w:t>
            </w:r>
          </w:p>
        </w:tc>
      </w:tr>
      <w:tr w:rsidR="005B742C" w:rsidRPr="005B742C" w:rsidTr="005B742C">
        <w:trPr>
          <w:trHeight w:val="390"/>
        </w:trPr>
        <w:tc>
          <w:tcPr>
            <w:tcW w:w="1838" w:type="dxa"/>
            <w:gridSpan w:val="2"/>
            <w:tcBorders>
              <w:top w:val="nil"/>
              <w:left w:val="single" w:sz="4" w:space="0" w:color="CFCFCF"/>
              <w:bottom w:val="nil"/>
              <w:right w:val="single" w:sz="4" w:space="0" w:color="ADADAD"/>
            </w:tcBorders>
            <w:shd w:val="clear" w:color="auto" w:fill="auto"/>
            <w:hideMark/>
          </w:tcPr>
          <w:p w:rsidR="005B742C" w:rsidRPr="005B742C" w:rsidRDefault="005B742C" w:rsidP="005B742C">
            <w:pPr>
              <w:rPr>
                <w:rFonts w:ascii="Arial Narrow" w:hAnsi="Arial Narrow"/>
                <w:color w:val="5F5F5F"/>
                <w:sz w:val="20"/>
                <w:szCs w:val="20"/>
                <w:lang w:eastAsia="es-MX"/>
              </w:rPr>
            </w:pPr>
            <w:r w:rsidRPr="005B742C">
              <w:rPr>
                <w:rFonts w:ascii="Arial Narrow" w:hAnsi="Arial Narrow"/>
                <w:color w:val="5F5F5F"/>
                <w:sz w:val="20"/>
                <w:szCs w:val="20"/>
                <w:lang w:eastAsia="es-MX"/>
              </w:rPr>
              <w:t>MELANIE</w:t>
            </w:r>
          </w:p>
        </w:tc>
        <w:tc>
          <w:tcPr>
            <w:tcW w:w="1276" w:type="dxa"/>
            <w:gridSpan w:val="2"/>
            <w:tcBorders>
              <w:top w:val="nil"/>
              <w:left w:val="nil"/>
              <w:bottom w:val="nil"/>
              <w:right w:val="single" w:sz="4" w:space="0" w:color="EFEFEF"/>
            </w:tcBorders>
            <w:shd w:val="clear" w:color="FFE37F" w:fill="FFE37F"/>
            <w:hideMark/>
          </w:tcPr>
          <w:p w:rsidR="005B742C" w:rsidRPr="005B742C" w:rsidRDefault="005B742C" w:rsidP="005B742C">
            <w:pPr>
              <w:rPr>
                <w:rFonts w:ascii="Arial Narrow" w:hAnsi="Arial Narrow"/>
                <w:color w:val="000000"/>
                <w:sz w:val="20"/>
                <w:szCs w:val="20"/>
                <w:lang w:eastAsia="es-MX"/>
              </w:rPr>
            </w:pPr>
            <w:r w:rsidRPr="005B742C">
              <w:rPr>
                <w:rFonts w:ascii="Arial Narrow" w:hAnsi="Arial Narrow"/>
                <w:color w:val="000000"/>
                <w:sz w:val="20"/>
                <w:szCs w:val="20"/>
                <w:lang w:eastAsia="es-MX"/>
              </w:rPr>
              <w:t>PISO</w:t>
            </w:r>
          </w:p>
        </w:tc>
        <w:tc>
          <w:tcPr>
            <w:tcW w:w="1276" w:type="dxa"/>
            <w:gridSpan w:val="2"/>
            <w:tcBorders>
              <w:top w:val="nil"/>
              <w:left w:val="nil"/>
              <w:bottom w:val="nil"/>
              <w:right w:val="single" w:sz="4" w:space="0" w:color="EFEFEF"/>
            </w:tcBorders>
            <w:shd w:val="clear" w:color="FFE37F" w:fill="FFE37F"/>
            <w:hideMark/>
          </w:tcPr>
          <w:p w:rsidR="005B742C" w:rsidRPr="005B742C" w:rsidRDefault="005B742C" w:rsidP="005B742C">
            <w:pPr>
              <w:rPr>
                <w:rFonts w:ascii="Arial Narrow" w:hAnsi="Arial Narrow"/>
                <w:color w:val="000000"/>
                <w:sz w:val="20"/>
                <w:szCs w:val="20"/>
                <w:lang w:eastAsia="es-MX"/>
              </w:rPr>
            </w:pPr>
            <w:r w:rsidRPr="005B742C">
              <w:rPr>
                <w:rFonts w:ascii="Arial Narrow" w:hAnsi="Arial Narrow"/>
                <w:color w:val="000000"/>
                <w:sz w:val="20"/>
                <w:szCs w:val="20"/>
                <w:lang w:eastAsia="es-MX"/>
              </w:rPr>
              <w:t>PISO</w:t>
            </w:r>
          </w:p>
        </w:tc>
        <w:tc>
          <w:tcPr>
            <w:tcW w:w="1417" w:type="dxa"/>
            <w:gridSpan w:val="2"/>
            <w:tcBorders>
              <w:top w:val="nil"/>
              <w:left w:val="nil"/>
              <w:bottom w:val="nil"/>
              <w:right w:val="single" w:sz="4" w:space="0" w:color="EFEFEF"/>
            </w:tcBorders>
            <w:shd w:val="clear" w:color="FFE37F" w:fill="FFE37F"/>
            <w:hideMark/>
          </w:tcPr>
          <w:p w:rsidR="005B742C" w:rsidRPr="005B742C" w:rsidRDefault="005B742C" w:rsidP="005B742C">
            <w:pPr>
              <w:rPr>
                <w:rFonts w:ascii="Arial Narrow" w:hAnsi="Arial Narrow"/>
                <w:color w:val="000000"/>
                <w:sz w:val="20"/>
                <w:szCs w:val="20"/>
                <w:lang w:eastAsia="es-MX"/>
              </w:rPr>
            </w:pPr>
            <w:r w:rsidRPr="005B742C">
              <w:rPr>
                <w:rFonts w:ascii="Arial Narrow" w:hAnsi="Arial Narrow"/>
                <w:color w:val="000000"/>
                <w:sz w:val="20"/>
                <w:szCs w:val="20"/>
                <w:lang w:eastAsia="es-MX"/>
              </w:rPr>
              <w:t>PISO</w:t>
            </w:r>
          </w:p>
        </w:tc>
        <w:tc>
          <w:tcPr>
            <w:tcW w:w="1418" w:type="dxa"/>
            <w:gridSpan w:val="2"/>
            <w:tcBorders>
              <w:top w:val="nil"/>
              <w:left w:val="nil"/>
              <w:bottom w:val="nil"/>
              <w:right w:val="single" w:sz="4" w:space="0" w:color="EFEFEF"/>
            </w:tcBorders>
            <w:shd w:val="clear" w:color="FFE37F" w:fill="FFE37F"/>
            <w:hideMark/>
          </w:tcPr>
          <w:p w:rsidR="005B742C" w:rsidRPr="005B742C" w:rsidRDefault="005B742C" w:rsidP="005B742C">
            <w:pPr>
              <w:rPr>
                <w:rFonts w:ascii="Arial Narrow" w:hAnsi="Arial Narrow"/>
                <w:color w:val="000000"/>
                <w:sz w:val="20"/>
                <w:szCs w:val="20"/>
                <w:lang w:eastAsia="es-MX"/>
              </w:rPr>
            </w:pPr>
            <w:r w:rsidRPr="005B742C">
              <w:rPr>
                <w:rFonts w:ascii="Arial Narrow" w:hAnsi="Arial Narrow"/>
                <w:color w:val="000000"/>
                <w:sz w:val="20"/>
                <w:szCs w:val="20"/>
                <w:lang w:eastAsia="es-MX"/>
              </w:rPr>
              <w:t>PISO</w:t>
            </w:r>
          </w:p>
        </w:tc>
        <w:tc>
          <w:tcPr>
            <w:tcW w:w="1417" w:type="dxa"/>
            <w:tcBorders>
              <w:top w:val="nil"/>
              <w:left w:val="nil"/>
              <w:bottom w:val="nil"/>
              <w:right w:val="single" w:sz="4" w:space="0" w:color="EFEFEF"/>
            </w:tcBorders>
            <w:shd w:val="clear" w:color="FF512C" w:fill="FF512C"/>
            <w:hideMark/>
          </w:tcPr>
          <w:p w:rsidR="005B742C" w:rsidRPr="005B742C" w:rsidRDefault="005B742C" w:rsidP="005B742C">
            <w:pPr>
              <w:rPr>
                <w:rFonts w:ascii="Arial Narrow" w:hAnsi="Arial Narrow"/>
                <w:color w:val="000000"/>
                <w:sz w:val="20"/>
                <w:szCs w:val="20"/>
                <w:lang w:eastAsia="es-MX"/>
              </w:rPr>
            </w:pPr>
            <w:r w:rsidRPr="005B742C">
              <w:rPr>
                <w:rFonts w:ascii="Arial Narrow" w:hAnsi="Arial Narrow"/>
                <w:color w:val="000000"/>
                <w:sz w:val="20"/>
                <w:szCs w:val="20"/>
                <w:lang w:eastAsia="es-MX"/>
              </w:rPr>
              <w:t>1ER PERIODO</w:t>
            </w:r>
          </w:p>
        </w:tc>
      </w:tr>
      <w:tr w:rsidR="00B40D10" w:rsidRPr="005B742C" w:rsidTr="00B40D10">
        <w:trPr>
          <w:gridAfter w:val="2"/>
          <w:wAfter w:w="1838" w:type="dxa"/>
          <w:trHeight w:val="77"/>
        </w:trPr>
        <w:tc>
          <w:tcPr>
            <w:tcW w:w="1276" w:type="dxa"/>
            <w:tcBorders>
              <w:top w:val="nil"/>
              <w:left w:val="nil"/>
              <w:bottom w:val="single" w:sz="4" w:space="0" w:color="CFCFCF"/>
              <w:right w:val="single" w:sz="4" w:space="0" w:color="EFEFEF"/>
            </w:tcBorders>
            <w:shd w:val="clear" w:color="FFE37F" w:fill="FFE37F"/>
          </w:tcPr>
          <w:p w:rsidR="00B40D10" w:rsidRPr="005B742C" w:rsidRDefault="00B40D10" w:rsidP="005B742C">
            <w:pPr>
              <w:rPr>
                <w:rFonts w:ascii="Arial Narrow" w:hAnsi="Arial Narrow"/>
                <w:color w:val="000000"/>
                <w:sz w:val="20"/>
                <w:szCs w:val="20"/>
                <w:lang w:eastAsia="es-MX"/>
              </w:rPr>
            </w:pPr>
          </w:p>
        </w:tc>
        <w:tc>
          <w:tcPr>
            <w:tcW w:w="1276" w:type="dxa"/>
            <w:gridSpan w:val="2"/>
            <w:tcBorders>
              <w:top w:val="nil"/>
              <w:left w:val="nil"/>
              <w:bottom w:val="single" w:sz="4" w:space="0" w:color="CFCFCF"/>
              <w:right w:val="single" w:sz="4" w:space="0" w:color="EFEFEF"/>
            </w:tcBorders>
            <w:shd w:val="clear" w:color="FFE37F" w:fill="FFE37F"/>
          </w:tcPr>
          <w:p w:rsidR="00B40D10" w:rsidRPr="005B742C" w:rsidRDefault="00B40D10" w:rsidP="005B742C">
            <w:pPr>
              <w:rPr>
                <w:rFonts w:ascii="Arial Narrow" w:hAnsi="Arial Narrow"/>
                <w:color w:val="000000"/>
                <w:sz w:val="20"/>
                <w:szCs w:val="20"/>
                <w:lang w:eastAsia="es-MX"/>
              </w:rPr>
            </w:pPr>
          </w:p>
        </w:tc>
        <w:tc>
          <w:tcPr>
            <w:tcW w:w="1417" w:type="dxa"/>
            <w:gridSpan w:val="2"/>
            <w:tcBorders>
              <w:top w:val="nil"/>
              <w:left w:val="nil"/>
              <w:bottom w:val="single" w:sz="4" w:space="0" w:color="CFCFCF"/>
              <w:right w:val="single" w:sz="4" w:space="0" w:color="EFEFEF"/>
            </w:tcBorders>
            <w:shd w:val="clear" w:color="FFE37F" w:fill="FFE37F"/>
          </w:tcPr>
          <w:p w:rsidR="00B40D10" w:rsidRPr="005B742C" w:rsidRDefault="00B40D10" w:rsidP="005B742C">
            <w:pPr>
              <w:rPr>
                <w:rFonts w:ascii="Arial Narrow" w:hAnsi="Arial Narrow"/>
                <w:color w:val="000000"/>
                <w:sz w:val="20"/>
                <w:szCs w:val="20"/>
                <w:lang w:eastAsia="es-MX"/>
              </w:rPr>
            </w:pPr>
          </w:p>
        </w:tc>
        <w:tc>
          <w:tcPr>
            <w:tcW w:w="1418" w:type="dxa"/>
            <w:gridSpan w:val="2"/>
            <w:tcBorders>
              <w:top w:val="nil"/>
              <w:left w:val="nil"/>
              <w:bottom w:val="single" w:sz="4" w:space="0" w:color="CFCFCF"/>
              <w:right w:val="single" w:sz="4" w:space="0" w:color="EFEFEF"/>
            </w:tcBorders>
            <w:shd w:val="clear" w:color="FFE37F" w:fill="FFE37F"/>
          </w:tcPr>
          <w:p w:rsidR="00B40D10" w:rsidRPr="005B742C" w:rsidRDefault="00B40D10" w:rsidP="005B742C">
            <w:pPr>
              <w:rPr>
                <w:rFonts w:ascii="Arial Narrow" w:hAnsi="Arial Narrow"/>
                <w:color w:val="000000"/>
                <w:sz w:val="20"/>
                <w:szCs w:val="20"/>
                <w:lang w:eastAsia="es-MX"/>
              </w:rPr>
            </w:pPr>
          </w:p>
        </w:tc>
        <w:tc>
          <w:tcPr>
            <w:tcW w:w="1417" w:type="dxa"/>
            <w:gridSpan w:val="2"/>
            <w:tcBorders>
              <w:top w:val="nil"/>
              <w:left w:val="nil"/>
              <w:bottom w:val="single" w:sz="4" w:space="0" w:color="CFCFCF"/>
              <w:right w:val="single" w:sz="4" w:space="0" w:color="EFEFEF"/>
            </w:tcBorders>
            <w:shd w:val="clear" w:color="FF512C" w:fill="FF512C"/>
          </w:tcPr>
          <w:p w:rsidR="00B40D10" w:rsidRPr="005B742C" w:rsidRDefault="00B40D10" w:rsidP="005B742C">
            <w:pPr>
              <w:rPr>
                <w:rFonts w:ascii="Arial Narrow" w:hAnsi="Arial Narrow"/>
                <w:color w:val="000000"/>
                <w:sz w:val="20"/>
                <w:szCs w:val="20"/>
                <w:lang w:eastAsia="es-MX"/>
              </w:rPr>
            </w:pPr>
          </w:p>
        </w:tc>
      </w:tr>
    </w:tbl>
    <w:tbl>
      <w:tblPr>
        <w:tblpPr w:leftFromText="141" w:rightFromText="141" w:vertAnchor="text" w:horzAnchor="page" w:tblpX="2354" w:tblpY="-1416"/>
        <w:tblW w:w="12520" w:type="dxa"/>
        <w:tblCellMar>
          <w:left w:w="70" w:type="dxa"/>
          <w:right w:w="70" w:type="dxa"/>
        </w:tblCellMar>
        <w:tblLook w:val="04A0" w:firstRow="1" w:lastRow="0" w:firstColumn="1" w:lastColumn="0" w:noHBand="0" w:noVBand="1"/>
      </w:tblPr>
      <w:tblGrid>
        <w:gridCol w:w="1838"/>
        <w:gridCol w:w="1276"/>
        <w:gridCol w:w="1276"/>
        <w:gridCol w:w="1417"/>
        <w:gridCol w:w="1418"/>
        <w:gridCol w:w="1417"/>
        <w:gridCol w:w="1418"/>
        <w:gridCol w:w="2460"/>
      </w:tblGrid>
      <w:tr w:rsidR="00B40D10" w:rsidRPr="00B40D10" w:rsidTr="00B40D10">
        <w:trPr>
          <w:trHeight w:val="405"/>
        </w:trPr>
        <w:tc>
          <w:tcPr>
            <w:tcW w:w="1838" w:type="dxa"/>
            <w:tcBorders>
              <w:top w:val="single" w:sz="4" w:space="0" w:color="CFCFCF"/>
              <w:left w:val="single" w:sz="4" w:space="0" w:color="CFCFCF"/>
              <w:bottom w:val="single" w:sz="4" w:space="0" w:color="00A0A3"/>
              <w:right w:val="nil"/>
            </w:tcBorders>
            <w:shd w:val="clear" w:color="8999FE" w:fill="8999FE"/>
            <w:hideMark/>
          </w:tcPr>
          <w:p w:rsidR="00B40D10" w:rsidRPr="00B40D10" w:rsidRDefault="00B40D10" w:rsidP="00B40D10">
            <w:pPr>
              <w:rPr>
                <w:rFonts w:ascii="Arial Narrow" w:hAnsi="Arial Narrow"/>
                <w:color w:val="FEFEFE"/>
                <w:sz w:val="20"/>
                <w:szCs w:val="20"/>
                <w:lang w:eastAsia="es-MX"/>
              </w:rPr>
            </w:pPr>
            <w:r w:rsidRPr="00B40D10">
              <w:rPr>
                <w:rFonts w:ascii="Arial Narrow" w:hAnsi="Arial Narrow"/>
                <w:color w:val="FEFEFE"/>
                <w:sz w:val="20"/>
                <w:szCs w:val="20"/>
                <w:lang w:eastAsia="es-MX"/>
              </w:rPr>
              <w:lastRenderedPageBreak/>
              <w:t> </w:t>
            </w:r>
          </w:p>
        </w:tc>
        <w:tc>
          <w:tcPr>
            <w:tcW w:w="1276" w:type="dxa"/>
            <w:tcBorders>
              <w:top w:val="single" w:sz="4" w:space="0" w:color="CFCFCF"/>
              <w:left w:val="nil"/>
              <w:bottom w:val="single" w:sz="4" w:space="0" w:color="00A0A3"/>
              <w:right w:val="nil"/>
            </w:tcBorders>
            <w:shd w:val="clear" w:color="8999FE" w:fill="8999FE"/>
            <w:hideMark/>
          </w:tcPr>
          <w:p w:rsidR="00B40D10" w:rsidRPr="00B40D10" w:rsidRDefault="00B40D10" w:rsidP="00B40D10">
            <w:pPr>
              <w:rPr>
                <w:rFonts w:ascii="Arial Narrow" w:hAnsi="Arial Narrow"/>
                <w:color w:val="FEFEFE"/>
                <w:sz w:val="20"/>
                <w:szCs w:val="20"/>
                <w:lang w:eastAsia="es-MX"/>
              </w:rPr>
            </w:pPr>
            <w:r w:rsidRPr="00B40D10">
              <w:rPr>
                <w:rFonts w:ascii="Arial Narrow" w:hAnsi="Arial Narrow"/>
                <w:color w:val="FEFEFE"/>
                <w:sz w:val="20"/>
                <w:szCs w:val="20"/>
                <w:lang w:eastAsia="es-MX"/>
              </w:rPr>
              <w:t>MAYO</w:t>
            </w:r>
          </w:p>
        </w:tc>
        <w:tc>
          <w:tcPr>
            <w:tcW w:w="1276" w:type="dxa"/>
            <w:tcBorders>
              <w:top w:val="single" w:sz="4" w:space="0" w:color="CFCFCF"/>
              <w:left w:val="nil"/>
              <w:bottom w:val="single" w:sz="4" w:space="0" w:color="00A0A3"/>
              <w:right w:val="nil"/>
            </w:tcBorders>
            <w:shd w:val="clear" w:color="8999FE" w:fill="8999FE"/>
            <w:hideMark/>
          </w:tcPr>
          <w:p w:rsidR="00B40D10" w:rsidRPr="00B40D10" w:rsidRDefault="00B40D10" w:rsidP="00B40D10">
            <w:pPr>
              <w:rPr>
                <w:rFonts w:ascii="Arial Narrow" w:hAnsi="Arial Narrow"/>
                <w:color w:val="FEFEFE"/>
                <w:sz w:val="20"/>
                <w:szCs w:val="20"/>
                <w:lang w:eastAsia="es-MX"/>
              </w:rPr>
            </w:pPr>
            <w:r w:rsidRPr="00B40D10">
              <w:rPr>
                <w:rFonts w:ascii="Arial Narrow" w:hAnsi="Arial Narrow"/>
                <w:color w:val="FEFEFE"/>
                <w:sz w:val="20"/>
                <w:szCs w:val="20"/>
                <w:lang w:eastAsia="es-MX"/>
              </w:rPr>
              <w:t>MAYO</w:t>
            </w:r>
          </w:p>
        </w:tc>
        <w:tc>
          <w:tcPr>
            <w:tcW w:w="1417" w:type="dxa"/>
            <w:tcBorders>
              <w:top w:val="single" w:sz="4" w:space="0" w:color="CFCFCF"/>
              <w:left w:val="nil"/>
              <w:bottom w:val="single" w:sz="4" w:space="0" w:color="00A0A3"/>
              <w:right w:val="nil"/>
            </w:tcBorders>
            <w:shd w:val="clear" w:color="8999FE" w:fill="8999FE"/>
            <w:hideMark/>
          </w:tcPr>
          <w:p w:rsidR="00B40D10" w:rsidRPr="00B40D10" w:rsidRDefault="00B40D10" w:rsidP="00B40D10">
            <w:pPr>
              <w:rPr>
                <w:rFonts w:ascii="Arial Narrow" w:hAnsi="Arial Narrow"/>
                <w:color w:val="FEFEFE"/>
                <w:sz w:val="20"/>
                <w:szCs w:val="20"/>
                <w:lang w:eastAsia="es-MX"/>
              </w:rPr>
            </w:pPr>
            <w:r w:rsidRPr="00B40D10">
              <w:rPr>
                <w:rFonts w:ascii="Arial Narrow" w:hAnsi="Arial Narrow"/>
                <w:color w:val="FEFEFE"/>
                <w:sz w:val="20"/>
                <w:szCs w:val="20"/>
                <w:lang w:eastAsia="es-MX"/>
              </w:rPr>
              <w:t>JUNIO</w:t>
            </w:r>
          </w:p>
        </w:tc>
        <w:tc>
          <w:tcPr>
            <w:tcW w:w="1418" w:type="dxa"/>
            <w:tcBorders>
              <w:top w:val="single" w:sz="4" w:space="0" w:color="CFCFCF"/>
              <w:left w:val="nil"/>
              <w:bottom w:val="single" w:sz="4" w:space="0" w:color="00A0A3"/>
              <w:right w:val="nil"/>
            </w:tcBorders>
            <w:shd w:val="clear" w:color="8999FE" w:fill="8999FE"/>
            <w:hideMark/>
          </w:tcPr>
          <w:p w:rsidR="00B40D10" w:rsidRPr="00B40D10" w:rsidRDefault="00B40D10" w:rsidP="00B40D10">
            <w:pPr>
              <w:rPr>
                <w:rFonts w:ascii="Arial Narrow" w:hAnsi="Arial Narrow"/>
                <w:color w:val="FEFEFE"/>
                <w:sz w:val="20"/>
                <w:szCs w:val="20"/>
                <w:lang w:eastAsia="es-MX"/>
              </w:rPr>
            </w:pPr>
            <w:r w:rsidRPr="00B40D10">
              <w:rPr>
                <w:rFonts w:ascii="Arial Narrow" w:hAnsi="Arial Narrow"/>
                <w:color w:val="FEFEFE"/>
                <w:sz w:val="20"/>
                <w:szCs w:val="20"/>
                <w:lang w:eastAsia="es-MX"/>
              </w:rPr>
              <w:t>JUNIO</w:t>
            </w:r>
          </w:p>
        </w:tc>
        <w:tc>
          <w:tcPr>
            <w:tcW w:w="1417" w:type="dxa"/>
            <w:tcBorders>
              <w:top w:val="single" w:sz="4" w:space="0" w:color="CFCFCF"/>
              <w:left w:val="nil"/>
              <w:bottom w:val="single" w:sz="4" w:space="0" w:color="00A0A3"/>
              <w:right w:val="nil"/>
            </w:tcBorders>
            <w:shd w:val="clear" w:color="8999FE" w:fill="8999FE"/>
            <w:hideMark/>
          </w:tcPr>
          <w:p w:rsidR="00B40D10" w:rsidRPr="00B40D10" w:rsidRDefault="00B40D10" w:rsidP="00B40D10">
            <w:pPr>
              <w:rPr>
                <w:rFonts w:ascii="Arial Narrow" w:hAnsi="Arial Narrow"/>
                <w:color w:val="FEFEFE"/>
                <w:sz w:val="20"/>
                <w:szCs w:val="20"/>
                <w:lang w:eastAsia="es-MX"/>
              </w:rPr>
            </w:pPr>
            <w:r w:rsidRPr="00B40D10">
              <w:rPr>
                <w:rFonts w:ascii="Arial Narrow" w:hAnsi="Arial Narrow"/>
                <w:color w:val="FEFEFE"/>
                <w:sz w:val="20"/>
                <w:szCs w:val="20"/>
                <w:lang w:eastAsia="es-MX"/>
              </w:rPr>
              <w:t>JULIO</w:t>
            </w:r>
          </w:p>
        </w:tc>
        <w:tc>
          <w:tcPr>
            <w:tcW w:w="1418" w:type="dxa"/>
            <w:tcBorders>
              <w:top w:val="single" w:sz="4" w:space="0" w:color="CFCFCF"/>
              <w:left w:val="nil"/>
              <w:bottom w:val="single" w:sz="4" w:space="0" w:color="00A0A3"/>
              <w:right w:val="nil"/>
            </w:tcBorders>
            <w:shd w:val="clear" w:color="8999FE" w:fill="8999FE"/>
            <w:hideMark/>
          </w:tcPr>
          <w:p w:rsidR="00B40D10" w:rsidRPr="00B40D10" w:rsidRDefault="00B40D10" w:rsidP="00B40D10">
            <w:pPr>
              <w:rPr>
                <w:rFonts w:ascii="Arial Narrow" w:hAnsi="Arial Narrow"/>
                <w:color w:val="FEFEFE"/>
                <w:sz w:val="20"/>
                <w:szCs w:val="20"/>
                <w:lang w:eastAsia="es-MX"/>
              </w:rPr>
            </w:pPr>
            <w:r w:rsidRPr="00B40D10">
              <w:rPr>
                <w:rFonts w:ascii="Arial Narrow" w:hAnsi="Arial Narrow"/>
                <w:color w:val="FEFEFE"/>
                <w:sz w:val="20"/>
                <w:szCs w:val="20"/>
                <w:lang w:eastAsia="es-MX"/>
              </w:rPr>
              <w:t>JULIO</w:t>
            </w:r>
          </w:p>
        </w:tc>
        <w:tc>
          <w:tcPr>
            <w:tcW w:w="2460" w:type="dxa"/>
            <w:tcBorders>
              <w:top w:val="nil"/>
              <w:left w:val="nil"/>
              <w:bottom w:val="nil"/>
              <w:right w:val="nil"/>
            </w:tcBorders>
            <w:shd w:val="clear" w:color="auto" w:fill="auto"/>
            <w:hideMark/>
          </w:tcPr>
          <w:p w:rsidR="00B40D10" w:rsidRPr="00B40D10" w:rsidRDefault="00B40D10" w:rsidP="00B40D10">
            <w:pPr>
              <w:rPr>
                <w:rFonts w:ascii="Arial Narrow" w:hAnsi="Arial Narrow"/>
                <w:color w:val="FEFEFE"/>
                <w:sz w:val="20"/>
                <w:szCs w:val="20"/>
                <w:lang w:eastAsia="es-MX"/>
              </w:rPr>
            </w:pPr>
          </w:p>
        </w:tc>
      </w:tr>
      <w:tr w:rsidR="00B40D10" w:rsidRPr="00B40D10" w:rsidTr="00B40D10">
        <w:trPr>
          <w:trHeight w:val="405"/>
        </w:trPr>
        <w:tc>
          <w:tcPr>
            <w:tcW w:w="1838" w:type="dxa"/>
            <w:tcBorders>
              <w:top w:val="nil"/>
              <w:left w:val="single" w:sz="4" w:space="0" w:color="CFCFCF"/>
              <w:bottom w:val="nil"/>
              <w:right w:val="single" w:sz="4" w:space="0" w:color="ADADAD"/>
            </w:tcBorders>
            <w:shd w:val="clear" w:color="auto" w:fill="auto"/>
            <w:hideMark/>
          </w:tcPr>
          <w:p w:rsidR="00B40D10" w:rsidRPr="00B40D10" w:rsidRDefault="00B40D10" w:rsidP="00B40D10">
            <w:pPr>
              <w:rPr>
                <w:rFonts w:ascii="Arial Narrow" w:hAnsi="Arial Narrow"/>
                <w:color w:val="5F5F5F"/>
                <w:sz w:val="20"/>
                <w:szCs w:val="20"/>
                <w:lang w:eastAsia="es-MX"/>
              </w:rPr>
            </w:pPr>
            <w:r w:rsidRPr="00B40D10">
              <w:rPr>
                <w:rFonts w:ascii="Arial Narrow" w:hAnsi="Arial Narrow"/>
                <w:color w:val="5F5F5F"/>
                <w:sz w:val="20"/>
                <w:szCs w:val="20"/>
                <w:lang w:eastAsia="es-MX"/>
              </w:rPr>
              <w:t>FERNANDA</w:t>
            </w:r>
          </w:p>
        </w:tc>
        <w:tc>
          <w:tcPr>
            <w:tcW w:w="1276" w:type="dxa"/>
            <w:tcBorders>
              <w:top w:val="nil"/>
              <w:left w:val="single" w:sz="4" w:space="0" w:color="EFEFEF"/>
              <w:bottom w:val="single" w:sz="4" w:space="0" w:color="EFEFEF"/>
              <w:right w:val="single" w:sz="4" w:space="0" w:color="EFEFEF"/>
            </w:tcBorders>
            <w:shd w:val="clear" w:color="FF512C" w:fill="FF512C"/>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1ER PERIODO</w:t>
            </w:r>
          </w:p>
        </w:tc>
        <w:tc>
          <w:tcPr>
            <w:tcW w:w="1276" w:type="dxa"/>
            <w:tcBorders>
              <w:top w:val="nil"/>
              <w:left w:val="nil"/>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417" w:type="dxa"/>
            <w:tcBorders>
              <w:top w:val="nil"/>
              <w:left w:val="nil"/>
              <w:bottom w:val="single" w:sz="4" w:space="0" w:color="EFEFEF"/>
              <w:right w:val="single" w:sz="4" w:space="0" w:color="EFEFEF"/>
            </w:tcBorders>
            <w:shd w:val="clear" w:color="ADE467" w:fill="ADE467"/>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ENDOSCOPIA</w:t>
            </w:r>
          </w:p>
        </w:tc>
        <w:tc>
          <w:tcPr>
            <w:tcW w:w="1418" w:type="dxa"/>
            <w:tcBorders>
              <w:top w:val="nil"/>
              <w:left w:val="nil"/>
              <w:bottom w:val="single" w:sz="4" w:space="0" w:color="EFEFEF"/>
              <w:right w:val="single" w:sz="4" w:space="0" w:color="EFEFEF"/>
            </w:tcBorders>
            <w:shd w:val="clear" w:color="ADE467" w:fill="ADE467"/>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ENDOSCOPIA</w:t>
            </w:r>
          </w:p>
        </w:tc>
        <w:tc>
          <w:tcPr>
            <w:tcW w:w="1417" w:type="dxa"/>
            <w:tcBorders>
              <w:top w:val="nil"/>
              <w:left w:val="nil"/>
              <w:bottom w:val="single" w:sz="4" w:space="0" w:color="EFEFEF"/>
              <w:right w:val="single" w:sz="4" w:space="0" w:color="EFEFEF"/>
            </w:tcBorders>
            <w:shd w:val="clear" w:color="FE8468" w:fill="FE8468"/>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 xml:space="preserve">ROTACIÓN </w:t>
            </w:r>
          </w:p>
        </w:tc>
        <w:tc>
          <w:tcPr>
            <w:tcW w:w="1418" w:type="dxa"/>
            <w:tcBorders>
              <w:top w:val="nil"/>
              <w:left w:val="nil"/>
              <w:bottom w:val="single" w:sz="4" w:space="0" w:color="EFEFEF"/>
              <w:right w:val="single" w:sz="4" w:space="0" w:color="EFEFEF"/>
            </w:tcBorders>
            <w:shd w:val="clear" w:color="FE8468" w:fill="FE8468"/>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 xml:space="preserve">ROTACIÓN </w:t>
            </w:r>
          </w:p>
        </w:tc>
        <w:tc>
          <w:tcPr>
            <w:tcW w:w="2460" w:type="dxa"/>
            <w:tcBorders>
              <w:top w:val="nil"/>
              <w:left w:val="nil"/>
              <w:bottom w:val="nil"/>
              <w:right w:val="nil"/>
            </w:tcBorders>
            <w:shd w:val="clear" w:color="auto" w:fill="auto"/>
            <w:hideMark/>
          </w:tcPr>
          <w:p w:rsidR="00B40D10" w:rsidRPr="00B40D10" w:rsidRDefault="00B40D10" w:rsidP="00B40D10">
            <w:pPr>
              <w:rPr>
                <w:rFonts w:ascii="Arial Narrow" w:hAnsi="Arial Narrow"/>
                <w:color w:val="000000"/>
                <w:sz w:val="20"/>
                <w:szCs w:val="20"/>
                <w:lang w:eastAsia="es-MX"/>
              </w:rPr>
            </w:pPr>
          </w:p>
        </w:tc>
      </w:tr>
      <w:tr w:rsidR="00B40D10" w:rsidRPr="00B40D10" w:rsidTr="00B40D10">
        <w:trPr>
          <w:trHeight w:val="405"/>
        </w:trPr>
        <w:tc>
          <w:tcPr>
            <w:tcW w:w="1838" w:type="dxa"/>
            <w:tcBorders>
              <w:top w:val="nil"/>
              <w:left w:val="single" w:sz="4" w:space="0" w:color="CFCFCF"/>
              <w:bottom w:val="nil"/>
              <w:right w:val="single" w:sz="4" w:space="0" w:color="ADADAD"/>
            </w:tcBorders>
            <w:shd w:val="clear" w:color="auto" w:fill="auto"/>
            <w:hideMark/>
          </w:tcPr>
          <w:p w:rsidR="00B40D10" w:rsidRPr="00B40D10" w:rsidRDefault="00B40D10" w:rsidP="00B40D10">
            <w:pPr>
              <w:rPr>
                <w:rFonts w:ascii="Arial Narrow" w:hAnsi="Arial Narrow"/>
                <w:color w:val="5F5F5F"/>
                <w:sz w:val="20"/>
                <w:szCs w:val="20"/>
                <w:lang w:eastAsia="es-MX"/>
              </w:rPr>
            </w:pPr>
            <w:r w:rsidRPr="00B40D10">
              <w:rPr>
                <w:rFonts w:ascii="Arial Narrow" w:hAnsi="Arial Narrow"/>
                <w:color w:val="5F5F5F"/>
                <w:sz w:val="20"/>
                <w:szCs w:val="20"/>
                <w:lang w:eastAsia="es-MX"/>
              </w:rPr>
              <w:t>JUAN LUIS</w:t>
            </w:r>
          </w:p>
        </w:tc>
        <w:tc>
          <w:tcPr>
            <w:tcW w:w="1276" w:type="dxa"/>
            <w:tcBorders>
              <w:top w:val="nil"/>
              <w:left w:val="single" w:sz="4" w:space="0" w:color="EFEFEF"/>
              <w:bottom w:val="single" w:sz="4" w:space="0" w:color="EFEFEF"/>
              <w:right w:val="single" w:sz="4" w:space="0" w:color="EFEFEF"/>
            </w:tcBorders>
            <w:shd w:val="clear" w:color="F4F4F4" w:fill="F4F4F4"/>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TESIS</w:t>
            </w:r>
          </w:p>
        </w:tc>
        <w:tc>
          <w:tcPr>
            <w:tcW w:w="1276" w:type="dxa"/>
            <w:tcBorders>
              <w:top w:val="nil"/>
              <w:left w:val="nil"/>
              <w:bottom w:val="single" w:sz="4" w:space="0" w:color="EFEFEF"/>
              <w:right w:val="single" w:sz="4" w:space="0" w:color="EFEFEF"/>
            </w:tcBorders>
            <w:shd w:val="clear" w:color="F4F4F4" w:fill="F4F4F4"/>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TESIS</w:t>
            </w:r>
          </w:p>
        </w:tc>
        <w:tc>
          <w:tcPr>
            <w:tcW w:w="1417" w:type="dxa"/>
            <w:tcBorders>
              <w:top w:val="nil"/>
              <w:left w:val="nil"/>
              <w:bottom w:val="single" w:sz="4" w:space="0" w:color="EFEFEF"/>
              <w:right w:val="single" w:sz="4" w:space="0" w:color="EFEFEF"/>
            </w:tcBorders>
            <w:shd w:val="clear" w:color="FFC265" w:fill="FFC265"/>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ROTACIÓN</w:t>
            </w:r>
          </w:p>
        </w:tc>
        <w:tc>
          <w:tcPr>
            <w:tcW w:w="1418" w:type="dxa"/>
            <w:tcBorders>
              <w:top w:val="nil"/>
              <w:left w:val="nil"/>
              <w:bottom w:val="single" w:sz="4" w:space="0" w:color="EFEFEF"/>
              <w:right w:val="single" w:sz="4" w:space="0" w:color="EFEFEF"/>
            </w:tcBorders>
            <w:shd w:val="clear" w:color="FFC265" w:fill="FFC265"/>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ROTACIÓN</w:t>
            </w:r>
          </w:p>
        </w:tc>
        <w:tc>
          <w:tcPr>
            <w:tcW w:w="1417" w:type="dxa"/>
            <w:tcBorders>
              <w:top w:val="nil"/>
              <w:left w:val="nil"/>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418" w:type="dxa"/>
            <w:tcBorders>
              <w:top w:val="nil"/>
              <w:left w:val="nil"/>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2460" w:type="dxa"/>
            <w:tcBorders>
              <w:top w:val="nil"/>
              <w:left w:val="nil"/>
              <w:bottom w:val="nil"/>
              <w:right w:val="nil"/>
            </w:tcBorders>
            <w:shd w:val="clear" w:color="auto" w:fill="auto"/>
            <w:hideMark/>
          </w:tcPr>
          <w:p w:rsidR="00B40D10" w:rsidRPr="00B40D10" w:rsidRDefault="00B40D10" w:rsidP="00B40D10">
            <w:pPr>
              <w:rPr>
                <w:rFonts w:ascii="Arial Narrow" w:hAnsi="Arial Narrow"/>
                <w:color w:val="000000"/>
                <w:sz w:val="20"/>
                <w:szCs w:val="20"/>
                <w:lang w:eastAsia="es-MX"/>
              </w:rPr>
            </w:pPr>
          </w:p>
        </w:tc>
      </w:tr>
      <w:tr w:rsidR="00B40D10" w:rsidRPr="00B40D10" w:rsidTr="00B40D10">
        <w:trPr>
          <w:trHeight w:val="405"/>
        </w:trPr>
        <w:tc>
          <w:tcPr>
            <w:tcW w:w="1838" w:type="dxa"/>
            <w:tcBorders>
              <w:top w:val="nil"/>
              <w:left w:val="single" w:sz="4" w:space="0" w:color="CFCFCF"/>
              <w:bottom w:val="nil"/>
              <w:right w:val="single" w:sz="4" w:space="0" w:color="ADADAD"/>
            </w:tcBorders>
            <w:shd w:val="clear" w:color="auto" w:fill="auto"/>
            <w:hideMark/>
          </w:tcPr>
          <w:p w:rsidR="00B40D10" w:rsidRPr="00B40D10" w:rsidRDefault="00B40D10" w:rsidP="00B40D10">
            <w:pPr>
              <w:rPr>
                <w:rFonts w:ascii="Arial Narrow" w:hAnsi="Arial Narrow"/>
                <w:color w:val="5F5F5F"/>
                <w:sz w:val="20"/>
                <w:szCs w:val="20"/>
                <w:lang w:eastAsia="es-MX"/>
              </w:rPr>
            </w:pPr>
            <w:r w:rsidRPr="00B40D10">
              <w:rPr>
                <w:rFonts w:ascii="Arial Narrow" w:hAnsi="Arial Narrow"/>
                <w:color w:val="5F5F5F"/>
                <w:sz w:val="20"/>
                <w:szCs w:val="20"/>
                <w:lang w:eastAsia="es-MX"/>
              </w:rPr>
              <w:t>JOSÉ RAMÓN</w:t>
            </w:r>
          </w:p>
        </w:tc>
        <w:tc>
          <w:tcPr>
            <w:tcW w:w="1276" w:type="dxa"/>
            <w:tcBorders>
              <w:top w:val="nil"/>
              <w:left w:val="single" w:sz="4" w:space="0" w:color="EFEFEF"/>
              <w:bottom w:val="single" w:sz="4" w:space="0" w:color="EFEFEF"/>
              <w:right w:val="single" w:sz="4" w:space="0" w:color="EFEFEF"/>
            </w:tcBorders>
            <w:shd w:val="clear" w:color="FFC265" w:fill="FFC265"/>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ROTACIÓN</w:t>
            </w:r>
          </w:p>
        </w:tc>
        <w:tc>
          <w:tcPr>
            <w:tcW w:w="1276" w:type="dxa"/>
            <w:tcBorders>
              <w:top w:val="nil"/>
              <w:left w:val="nil"/>
              <w:bottom w:val="single" w:sz="4" w:space="0" w:color="EFEFEF"/>
              <w:right w:val="single" w:sz="4" w:space="0" w:color="EFEFEF"/>
            </w:tcBorders>
            <w:shd w:val="clear" w:color="FFC265" w:fill="FFC265"/>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ROTACIÓN</w:t>
            </w:r>
          </w:p>
        </w:tc>
        <w:tc>
          <w:tcPr>
            <w:tcW w:w="1417" w:type="dxa"/>
            <w:tcBorders>
              <w:top w:val="nil"/>
              <w:left w:val="nil"/>
              <w:bottom w:val="single" w:sz="4" w:space="0" w:color="EFEFEF"/>
              <w:right w:val="single" w:sz="4" w:space="0" w:color="EFEFEF"/>
            </w:tcBorders>
            <w:shd w:val="clear" w:color="FE8468" w:fill="FE8468"/>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 xml:space="preserve">ROTACIÓN </w:t>
            </w:r>
          </w:p>
        </w:tc>
        <w:tc>
          <w:tcPr>
            <w:tcW w:w="1418" w:type="dxa"/>
            <w:tcBorders>
              <w:top w:val="nil"/>
              <w:left w:val="nil"/>
              <w:bottom w:val="single" w:sz="4" w:space="0" w:color="EFEFEF"/>
              <w:right w:val="single" w:sz="4" w:space="0" w:color="EFEFEF"/>
            </w:tcBorders>
            <w:shd w:val="clear" w:color="FE8468" w:fill="FE8468"/>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 xml:space="preserve">ROTACIÓN </w:t>
            </w:r>
          </w:p>
        </w:tc>
        <w:tc>
          <w:tcPr>
            <w:tcW w:w="1417" w:type="dxa"/>
            <w:tcBorders>
              <w:top w:val="nil"/>
              <w:left w:val="nil"/>
              <w:bottom w:val="single" w:sz="4" w:space="0" w:color="EFEFEF"/>
              <w:right w:val="single" w:sz="4" w:space="0" w:color="EFEFEF"/>
            </w:tcBorders>
            <w:shd w:val="clear" w:color="ADE467" w:fill="ADE467"/>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ENDOSCOPIA</w:t>
            </w:r>
          </w:p>
        </w:tc>
        <w:tc>
          <w:tcPr>
            <w:tcW w:w="1418" w:type="dxa"/>
            <w:tcBorders>
              <w:top w:val="nil"/>
              <w:left w:val="nil"/>
              <w:bottom w:val="single" w:sz="4" w:space="0" w:color="EFEFEF"/>
              <w:right w:val="single" w:sz="4" w:space="0" w:color="EFEFEF"/>
            </w:tcBorders>
            <w:shd w:val="clear" w:color="ADE467" w:fill="ADE467"/>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ENDOSCOPIA</w:t>
            </w:r>
          </w:p>
        </w:tc>
        <w:tc>
          <w:tcPr>
            <w:tcW w:w="2460" w:type="dxa"/>
            <w:tcBorders>
              <w:top w:val="nil"/>
              <w:left w:val="nil"/>
              <w:bottom w:val="nil"/>
              <w:right w:val="nil"/>
            </w:tcBorders>
            <w:shd w:val="clear" w:color="auto" w:fill="auto"/>
            <w:hideMark/>
          </w:tcPr>
          <w:p w:rsidR="00B40D10" w:rsidRPr="00B40D10" w:rsidRDefault="00B40D10" w:rsidP="00B40D10">
            <w:pPr>
              <w:rPr>
                <w:rFonts w:ascii="Arial Narrow" w:hAnsi="Arial Narrow"/>
                <w:color w:val="000000"/>
                <w:sz w:val="20"/>
                <w:szCs w:val="20"/>
                <w:lang w:eastAsia="es-MX"/>
              </w:rPr>
            </w:pPr>
          </w:p>
        </w:tc>
      </w:tr>
      <w:tr w:rsidR="00B40D10" w:rsidRPr="00B40D10" w:rsidTr="00B40D10">
        <w:trPr>
          <w:trHeight w:val="405"/>
        </w:trPr>
        <w:tc>
          <w:tcPr>
            <w:tcW w:w="1838" w:type="dxa"/>
            <w:tcBorders>
              <w:top w:val="nil"/>
              <w:left w:val="single" w:sz="4" w:space="0" w:color="CFCFCF"/>
              <w:bottom w:val="nil"/>
              <w:right w:val="single" w:sz="4" w:space="0" w:color="ADADAD"/>
            </w:tcBorders>
            <w:shd w:val="clear" w:color="auto" w:fill="auto"/>
            <w:hideMark/>
          </w:tcPr>
          <w:p w:rsidR="00B40D10" w:rsidRPr="00B40D10" w:rsidRDefault="00B40D10" w:rsidP="00B40D10">
            <w:pPr>
              <w:rPr>
                <w:rFonts w:ascii="Arial Narrow" w:hAnsi="Arial Narrow"/>
                <w:color w:val="5F5F5F"/>
                <w:sz w:val="20"/>
                <w:szCs w:val="20"/>
                <w:lang w:eastAsia="es-MX"/>
              </w:rPr>
            </w:pPr>
            <w:r w:rsidRPr="00B40D10">
              <w:rPr>
                <w:rFonts w:ascii="Arial Narrow" w:hAnsi="Arial Narrow"/>
                <w:color w:val="5F5F5F"/>
                <w:sz w:val="20"/>
                <w:szCs w:val="20"/>
                <w:lang w:eastAsia="es-MX"/>
              </w:rPr>
              <w:t>JORGE EDUARDO</w:t>
            </w:r>
          </w:p>
        </w:tc>
        <w:tc>
          <w:tcPr>
            <w:tcW w:w="1276" w:type="dxa"/>
            <w:tcBorders>
              <w:top w:val="nil"/>
              <w:left w:val="single" w:sz="4" w:space="0" w:color="EFEFEF"/>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276" w:type="dxa"/>
            <w:tcBorders>
              <w:top w:val="nil"/>
              <w:left w:val="nil"/>
              <w:bottom w:val="single" w:sz="4" w:space="0" w:color="EFEFEF"/>
              <w:right w:val="single" w:sz="4" w:space="0" w:color="EFEFEF"/>
            </w:tcBorders>
            <w:shd w:val="clear" w:color="FF512C" w:fill="FF512C"/>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1ER PERIODO</w:t>
            </w:r>
          </w:p>
        </w:tc>
        <w:tc>
          <w:tcPr>
            <w:tcW w:w="1417" w:type="dxa"/>
            <w:tcBorders>
              <w:top w:val="nil"/>
              <w:left w:val="nil"/>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418" w:type="dxa"/>
            <w:tcBorders>
              <w:top w:val="nil"/>
              <w:left w:val="nil"/>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417" w:type="dxa"/>
            <w:tcBorders>
              <w:top w:val="nil"/>
              <w:left w:val="nil"/>
              <w:bottom w:val="single" w:sz="4" w:space="0" w:color="EFEFEF"/>
              <w:right w:val="single" w:sz="4" w:space="0" w:color="EFEFEF"/>
            </w:tcBorders>
            <w:shd w:val="clear" w:color="FFC265" w:fill="FFC265"/>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ROTACIÓN EII</w:t>
            </w:r>
          </w:p>
        </w:tc>
        <w:tc>
          <w:tcPr>
            <w:tcW w:w="1418" w:type="dxa"/>
            <w:tcBorders>
              <w:top w:val="nil"/>
              <w:left w:val="nil"/>
              <w:bottom w:val="single" w:sz="4" w:space="0" w:color="EFEFEF"/>
              <w:right w:val="single" w:sz="4" w:space="0" w:color="EFEFEF"/>
            </w:tcBorders>
            <w:shd w:val="clear" w:color="FFC265" w:fill="FFC265"/>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ROTACIÓN EII</w:t>
            </w:r>
          </w:p>
        </w:tc>
        <w:tc>
          <w:tcPr>
            <w:tcW w:w="2460" w:type="dxa"/>
            <w:tcBorders>
              <w:top w:val="nil"/>
              <w:left w:val="nil"/>
              <w:bottom w:val="nil"/>
              <w:right w:val="nil"/>
            </w:tcBorders>
            <w:shd w:val="clear" w:color="auto" w:fill="auto"/>
            <w:hideMark/>
          </w:tcPr>
          <w:p w:rsidR="00B40D10" w:rsidRPr="00B40D10" w:rsidRDefault="00B40D10" w:rsidP="00B40D10">
            <w:pPr>
              <w:rPr>
                <w:rFonts w:ascii="Arial Narrow" w:hAnsi="Arial Narrow"/>
                <w:color w:val="000000"/>
                <w:sz w:val="20"/>
                <w:szCs w:val="20"/>
                <w:lang w:eastAsia="es-MX"/>
              </w:rPr>
            </w:pPr>
          </w:p>
        </w:tc>
      </w:tr>
      <w:tr w:rsidR="00B40D10" w:rsidRPr="00B40D10" w:rsidTr="00B40D10">
        <w:trPr>
          <w:trHeight w:val="405"/>
        </w:trPr>
        <w:tc>
          <w:tcPr>
            <w:tcW w:w="1838" w:type="dxa"/>
            <w:tcBorders>
              <w:top w:val="nil"/>
              <w:left w:val="single" w:sz="4" w:space="0" w:color="CFCFCF"/>
              <w:bottom w:val="nil"/>
              <w:right w:val="single" w:sz="4" w:space="0" w:color="ADADAD"/>
            </w:tcBorders>
            <w:shd w:val="clear" w:color="auto" w:fill="auto"/>
            <w:hideMark/>
          </w:tcPr>
          <w:p w:rsidR="00B40D10" w:rsidRPr="00B40D10" w:rsidRDefault="00B40D10" w:rsidP="00B40D10">
            <w:pPr>
              <w:rPr>
                <w:rFonts w:ascii="Arial Narrow" w:hAnsi="Arial Narrow"/>
                <w:color w:val="5F5F5F"/>
                <w:sz w:val="20"/>
                <w:szCs w:val="20"/>
                <w:lang w:eastAsia="es-MX"/>
              </w:rPr>
            </w:pPr>
            <w:r w:rsidRPr="00B40D10">
              <w:rPr>
                <w:rFonts w:ascii="Arial Narrow" w:hAnsi="Arial Narrow"/>
                <w:color w:val="5F5F5F"/>
                <w:sz w:val="20"/>
                <w:szCs w:val="20"/>
                <w:lang w:eastAsia="es-MX"/>
              </w:rPr>
              <w:t>LUIS ANTONIO</w:t>
            </w:r>
          </w:p>
        </w:tc>
        <w:tc>
          <w:tcPr>
            <w:tcW w:w="1276" w:type="dxa"/>
            <w:tcBorders>
              <w:top w:val="nil"/>
              <w:left w:val="single" w:sz="4" w:space="0" w:color="EFEFEF"/>
              <w:bottom w:val="single" w:sz="4" w:space="0" w:color="EFEFEF"/>
              <w:right w:val="single" w:sz="4" w:space="0" w:color="EFEFEF"/>
            </w:tcBorders>
            <w:shd w:val="clear" w:color="3FE8E9" w:fill="3FE8E9"/>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URGENCIAS</w:t>
            </w:r>
          </w:p>
        </w:tc>
        <w:tc>
          <w:tcPr>
            <w:tcW w:w="1276" w:type="dxa"/>
            <w:tcBorders>
              <w:top w:val="nil"/>
              <w:left w:val="nil"/>
              <w:bottom w:val="single" w:sz="4" w:space="0" w:color="EFEFEF"/>
              <w:right w:val="single" w:sz="4" w:space="0" w:color="EFEFEF"/>
            </w:tcBorders>
            <w:shd w:val="clear" w:color="3FE8E9" w:fill="3FE8E9"/>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URGENCIAS</w:t>
            </w:r>
          </w:p>
        </w:tc>
        <w:tc>
          <w:tcPr>
            <w:tcW w:w="1417" w:type="dxa"/>
            <w:tcBorders>
              <w:top w:val="nil"/>
              <w:left w:val="nil"/>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418" w:type="dxa"/>
            <w:tcBorders>
              <w:top w:val="nil"/>
              <w:left w:val="nil"/>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417" w:type="dxa"/>
            <w:tcBorders>
              <w:top w:val="nil"/>
              <w:left w:val="nil"/>
              <w:bottom w:val="single" w:sz="4" w:space="0" w:color="EFEFEF"/>
              <w:right w:val="single" w:sz="4" w:space="0" w:color="EFEFEF"/>
            </w:tcBorders>
            <w:shd w:val="clear" w:color="FF512C" w:fill="FF512C"/>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1ER PERIODO</w:t>
            </w:r>
          </w:p>
        </w:tc>
        <w:tc>
          <w:tcPr>
            <w:tcW w:w="1418" w:type="dxa"/>
            <w:tcBorders>
              <w:top w:val="nil"/>
              <w:left w:val="nil"/>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2460" w:type="dxa"/>
            <w:tcBorders>
              <w:top w:val="nil"/>
              <w:left w:val="nil"/>
              <w:bottom w:val="nil"/>
              <w:right w:val="nil"/>
            </w:tcBorders>
            <w:shd w:val="clear" w:color="auto" w:fill="auto"/>
            <w:hideMark/>
          </w:tcPr>
          <w:p w:rsidR="00B40D10" w:rsidRPr="00B40D10" w:rsidRDefault="00B40D10" w:rsidP="00B40D10">
            <w:pPr>
              <w:rPr>
                <w:rFonts w:ascii="Arial Narrow" w:hAnsi="Arial Narrow"/>
                <w:color w:val="000000"/>
                <w:sz w:val="20"/>
                <w:szCs w:val="20"/>
                <w:lang w:eastAsia="es-MX"/>
              </w:rPr>
            </w:pPr>
          </w:p>
        </w:tc>
      </w:tr>
      <w:tr w:rsidR="00B40D10" w:rsidRPr="00B40D10" w:rsidTr="00B40D10">
        <w:trPr>
          <w:trHeight w:val="405"/>
        </w:trPr>
        <w:tc>
          <w:tcPr>
            <w:tcW w:w="1838" w:type="dxa"/>
            <w:tcBorders>
              <w:top w:val="nil"/>
              <w:left w:val="single" w:sz="4" w:space="0" w:color="CFCFCF"/>
              <w:bottom w:val="nil"/>
              <w:right w:val="single" w:sz="4" w:space="0" w:color="ADADAD"/>
            </w:tcBorders>
            <w:shd w:val="clear" w:color="auto" w:fill="auto"/>
            <w:hideMark/>
          </w:tcPr>
          <w:p w:rsidR="00B40D10" w:rsidRPr="00B40D10" w:rsidRDefault="00B40D10" w:rsidP="00B40D10">
            <w:pPr>
              <w:rPr>
                <w:rFonts w:ascii="Arial Narrow" w:hAnsi="Arial Narrow"/>
                <w:color w:val="5F5F5F"/>
                <w:sz w:val="20"/>
                <w:szCs w:val="20"/>
                <w:lang w:eastAsia="es-MX"/>
              </w:rPr>
            </w:pPr>
            <w:r w:rsidRPr="00B40D10">
              <w:rPr>
                <w:rFonts w:ascii="Arial Narrow" w:hAnsi="Arial Narrow"/>
                <w:color w:val="5F5F5F"/>
                <w:sz w:val="20"/>
                <w:szCs w:val="20"/>
                <w:lang w:eastAsia="es-MX"/>
              </w:rPr>
              <w:t>PAULINA</w:t>
            </w:r>
          </w:p>
        </w:tc>
        <w:tc>
          <w:tcPr>
            <w:tcW w:w="1276" w:type="dxa"/>
            <w:tcBorders>
              <w:top w:val="nil"/>
              <w:left w:val="single" w:sz="4" w:space="0" w:color="EFEFEF"/>
              <w:bottom w:val="single" w:sz="4" w:space="0" w:color="EFEFEF"/>
              <w:right w:val="single" w:sz="4" w:space="0" w:color="EFEFEF"/>
            </w:tcBorders>
            <w:shd w:val="clear" w:color="ADE467" w:fill="ADE467"/>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ENDOSCOPIA</w:t>
            </w:r>
          </w:p>
        </w:tc>
        <w:tc>
          <w:tcPr>
            <w:tcW w:w="1276" w:type="dxa"/>
            <w:tcBorders>
              <w:top w:val="nil"/>
              <w:left w:val="nil"/>
              <w:bottom w:val="single" w:sz="4" w:space="0" w:color="EFEFEF"/>
              <w:right w:val="single" w:sz="4" w:space="0" w:color="EFEFEF"/>
            </w:tcBorders>
            <w:shd w:val="clear" w:color="ADE467" w:fill="ADE467"/>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ENDOSCOPIA</w:t>
            </w:r>
          </w:p>
        </w:tc>
        <w:tc>
          <w:tcPr>
            <w:tcW w:w="1417" w:type="dxa"/>
            <w:tcBorders>
              <w:top w:val="nil"/>
              <w:left w:val="nil"/>
              <w:bottom w:val="single" w:sz="4" w:space="0" w:color="EFEFEF"/>
              <w:right w:val="single" w:sz="4" w:space="0" w:color="EFEFEF"/>
            </w:tcBorders>
            <w:shd w:val="clear" w:color="FF512C" w:fill="FF512C"/>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1ER PERIODO</w:t>
            </w:r>
          </w:p>
        </w:tc>
        <w:tc>
          <w:tcPr>
            <w:tcW w:w="1418" w:type="dxa"/>
            <w:tcBorders>
              <w:top w:val="nil"/>
              <w:left w:val="nil"/>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417" w:type="dxa"/>
            <w:tcBorders>
              <w:top w:val="nil"/>
              <w:left w:val="nil"/>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418" w:type="dxa"/>
            <w:tcBorders>
              <w:top w:val="nil"/>
              <w:left w:val="nil"/>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2460" w:type="dxa"/>
            <w:tcBorders>
              <w:top w:val="nil"/>
              <w:left w:val="nil"/>
              <w:bottom w:val="nil"/>
              <w:right w:val="nil"/>
            </w:tcBorders>
            <w:shd w:val="clear" w:color="auto" w:fill="auto"/>
            <w:hideMark/>
          </w:tcPr>
          <w:p w:rsidR="00B40D10" w:rsidRPr="00B40D10" w:rsidRDefault="00B40D10" w:rsidP="00B40D10">
            <w:pPr>
              <w:rPr>
                <w:rFonts w:ascii="Arial Narrow" w:hAnsi="Arial Narrow"/>
                <w:color w:val="000000"/>
                <w:sz w:val="20"/>
                <w:szCs w:val="20"/>
                <w:lang w:eastAsia="es-MX"/>
              </w:rPr>
            </w:pPr>
          </w:p>
        </w:tc>
      </w:tr>
      <w:tr w:rsidR="00B40D10" w:rsidRPr="00B40D10" w:rsidTr="00B40D10">
        <w:trPr>
          <w:trHeight w:val="405"/>
        </w:trPr>
        <w:tc>
          <w:tcPr>
            <w:tcW w:w="1838" w:type="dxa"/>
            <w:tcBorders>
              <w:top w:val="nil"/>
              <w:left w:val="single" w:sz="4" w:space="0" w:color="CFCFCF"/>
              <w:bottom w:val="nil"/>
              <w:right w:val="single" w:sz="4" w:space="0" w:color="ADADAD"/>
            </w:tcBorders>
            <w:shd w:val="clear" w:color="auto" w:fill="auto"/>
            <w:hideMark/>
          </w:tcPr>
          <w:p w:rsidR="00B40D10" w:rsidRPr="00B40D10" w:rsidRDefault="00B40D10" w:rsidP="00B40D10">
            <w:pPr>
              <w:rPr>
                <w:rFonts w:ascii="Arial Narrow" w:hAnsi="Arial Narrow"/>
                <w:color w:val="5F5F5F"/>
                <w:sz w:val="20"/>
                <w:szCs w:val="20"/>
                <w:lang w:eastAsia="es-MX"/>
              </w:rPr>
            </w:pPr>
            <w:r w:rsidRPr="00B40D10">
              <w:rPr>
                <w:rFonts w:ascii="Arial Narrow" w:hAnsi="Arial Narrow"/>
                <w:color w:val="5F5F5F"/>
                <w:sz w:val="20"/>
                <w:szCs w:val="20"/>
                <w:lang w:eastAsia="es-MX"/>
              </w:rPr>
              <w:t>FERNANDO QUIROZ</w:t>
            </w:r>
          </w:p>
        </w:tc>
        <w:tc>
          <w:tcPr>
            <w:tcW w:w="1276" w:type="dxa"/>
            <w:tcBorders>
              <w:top w:val="nil"/>
              <w:left w:val="single" w:sz="4" w:space="0" w:color="EFEFEF"/>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276" w:type="dxa"/>
            <w:tcBorders>
              <w:top w:val="nil"/>
              <w:left w:val="nil"/>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417" w:type="dxa"/>
            <w:tcBorders>
              <w:top w:val="nil"/>
              <w:left w:val="nil"/>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418" w:type="dxa"/>
            <w:tcBorders>
              <w:top w:val="nil"/>
              <w:left w:val="nil"/>
              <w:bottom w:val="single" w:sz="4" w:space="0" w:color="EFEFEF"/>
              <w:right w:val="single" w:sz="4" w:space="0" w:color="EFEFEF"/>
            </w:tcBorders>
            <w:shd w:val="clear" w:color="FF512C" w:fill="FF512C"/>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1ER PERIODO</w:t>
            </w:r>
          </w:p>
        </w:tc>
        <w:tc>
          <w:tcPr>
            <w:tcW w:w="1417" w:type="dxa"/>
            <w:tcBorders>
              <w:top w:val="nil"/>
              <w:left w:val="nil"/>
              <w:bottom w:val="single" w:sz="4" w:space="0" w:color="EFEFEF"/>
              <w:right w:val="single" w:sz="4" w:space="0" w:color="EFEFEF"/>
            </w:tcBorders>
            <w:shd w:val="clear" w:color="3FE8E9" w:fill="3FE8E9"/>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URGENCIAS</w:t>
            </w:r>
          </w:p>
        </w:tc>
        <w:tc>
          <w:tcPr>
            <w:tcW w:w="1418" w:type="dxa"/>
            <w:tcBorders>
              <w:top w:val="nil"/>
              <w:left w:val="nil"/>
              <w:bottom w:val="single" w:sz="4" w:space="0" w:color="EFEFEF"/>
              <w:right w:val="single" w:sz="4" w:space="0" w:color="EFEFEF"/>
            </w:tcBorders>
            <w:shd w:val="clear" w:color="3FE8E9" w:fill="3FE8E9"/>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URGENCIAS</w:t>
            </w:r>
          </w:p>
        </w:tc>
        <w:tc>
          <w:tcPr>
            <w:tcW w:w="2460" w:type="dxa"/>
            <w:tcBorders>
              <w:top w:val="nil"/>
              <w:left w:val="nil"/>
              <w:bottom w:val="nil"/>
              <w:right w:val="nil"/>
            </w:tcBorders>
            <w:shd w:val="clear" w:color="auto" w:fill="auto"/>
            <w:hideMark/>
          </w:tcPr>
          <w:p w:rsidR="00B40D10" w:rsidRPr="00B40D10" w:rsidRDefault="00B40D10" w:rsidP="00B40D10">
            <w:pPr>
              <w:rPr>
                <w:rFonts w:ascii="Arial Narrow" w:hAnsi="Arial Narrow"/>
                <w:color w:val="000000"/>
                <w:sz w:val="20"/>
                <w:szCs w:val="20"/>
                <w:lang w:eastAsia="es-MX"/>
              </w:rPr>
            </w:pPr>
          </w:p>
        </w:tc>
      </w:tr>
      <w:tr w:rsidR="00B40D10" w:rsidRPr="00B40D10" w:rsidTr="00B40D10">
        <w:trPr>
          <w:trHeight w:val="405"/>
        </w:trPr>
        <w:tc>
          <w:tcPr>
            <w:tcW w:w="1838" w:type="dxa"/>
            <w:tcBorders>
              <w:top w:val="nil"/>
              <w:left w:val="single" w:sz="4" w:space="0" w:color="CFCFCF"/>
              <w:bottom w:val="nil"/>
              <w:right w:val="single" w:sz="4" w:space="0" w:color="ADADAD"/>
            </w:tcBorders>
            <w:shd w:val="clear" w:color="auto" w:fill="auto"/>
            <w:hideMark/>
          </w:tcPr>
          <w:p w:rsidR="00B40D10" w:rsidRPr="00B40D10" w:rsidRDefault="00B40D10" w:rsidP="00B40D10">
            <w:pPr>
              <w:rPr>
                <w:rFonts w:ascii="Arial Narrow" w:hAnsi="Arial Narrow"/>
                <w:color w:val="5F5F5F"/>
                <w:sz w:val="20"/>
                <w:szCs w:val="20"/>
                <w:lang w:eastAsia="es-MX"/>
              </w:rPr>
            </w:pPr>
            <w:r w:rsidRPr="00B40D10">
              <w:rPr>
                <w:rFonts w:ascii="Arial Narrow" w:hAnsi="Arial Narrow"/>
                <w:color w:val="5F5F5F"/>
                <w:sz w:val="20"/>
                <w:szCs w:val="20"/>
                <w:lang w:eastAsia="es-MX"/>
              </w:rPr>
              <w:t>KRYSTEL</w:t>
            </w:r>
          </w:p>
        </w:tc>
        <w:tc>
          <w:tcPr>
            <w:tcW w:w="1276" w:type="dxa"/>
            <w:tcBorders>
              <w:top w:val="nil"/>
              <w:left w:val="single" w:sz="4" w:space="0" w:color="EFEFEF"/>
              <w:bottom w:val="single" w:sz="4" w:space="0" w:color="EFEFEF"/>
              <w:right w:val="single" w:sz="4" w:space="0" w:color="EFEFEF"/>
            </w:tcBorders>
            <w:shd w:val="clear" w:color="FF512C" w:fill="FF512C"/>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1ER PERIODO</w:t>
            </w:r>
          </w:p>
        </w:tc>
        <w:tc>
          <w:tcPr>
            <w:tcW w:w="1276" w:type="dxa"/>
            <w:tcBorders>
              <w:top w:val="nil"/>
              <w:left w:val="nil"/>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417" w:type="dxa"/>
            <w:tcBorders>
              <w:top w:val="nil"/>
              <w:left w:val="nil"/>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418" w:type="dxa"/>
            <w:tcBorders>
              <w:top w:val="nil"/>
              <w:left w:val="nil"/>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417" w:type="dxa"/>
            <w:tcBorders>
              <w:top w:val="nil"/>
              <w:left w:val="nil"/>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418" w:type="dxa"/>
            <w:tcBorders>
              <w:top w:val="nil"/>
              <w:left w:val="nil"/>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2460" w:type="dxa"/>
            <w:tcBorders>
              <w:top w:val="nil"/>
              <w:left w:val="nil"/>
              <w:bottom w:val="nil"/>
              <w:right w:val="nil"/>
            </w:tcBorders>
            <w:shd w:val="clear" w:color="auto" w:fill="auto"/>
            <w:hideMark/>
          </w:tcPr>
          <w:p w:rsidR="00B40D10" w:rsidRPr="00B40D10" w:rsidRDefault="00B40D10" w:rsidP="00B40D10">
            <w:pPr>
              <w:rPr>
                <w:rFonts w:ascii="Arial Narrow" w:hAnsi="Arial Narrow"/>
                <w:color w:val="000000"/>
                <w:sz w:val="20"/>
                <w:szCs w:val="20"/>
                <w:lang w:eastAsia="es-MX"/>
              </w:rPr>
            </w:pPr>
          </w:p>
        </w:tc>
      </w:tr>
      <w:tr w:rsidR="00B40D10" w:rsidRPr="00B40D10" w:rsidTr="00B40D10">
        <w:trPr>
          <w:trHeight w:val="405"/>
        </w:trPr>
        <w:tc>
          <w:tcPr>
            <w:tcW w:w="1838" w:type="dxa"/>
            <w:tcBorders>
              <w:top w:val="nil"/>
              <w:left w:val="single" w:sz="4" w:space="0" w:color="CFCFCF"/>
              <w:bottom w:val="single" w:sz="4" w:space="0" w:color="CFCFCF"/>
              <w:right w:val="single" w:sz="4" w:space="0" w:color="ADADAD"/>
            </w:tcBorders>
            <w:shd w:val="clear" w:color="auto" w:fill="auto"/>
            <w:hideMark/>
          </w:tcPr>
          <w:p w:rsidR="00B40D10" w:rsidRPr="00B40D10" w:rsidRDefault="00B40D10" w:rsidP="00B40D10">
            <w:pPr>
              <w:rPr>
                <w:rFonts w:ascii="Arial Narrow" w:hAnsi="Arial Narrow"/>
                <w:color w:val="5F5F5F"/>
                <w:sz w:val="20"/>
                <w:szCs w:val="20"/>
                <w:lang w:eastAsia="es-MX"/>
              </w:rPr>
            </w:pPr>
            <w:r w:rsidRPr="00B40D10">
              <w:rPr>
                <w:rFonts w:ascii="Arial Narrow" w:hAnsi="Arial Narrow"/>
                <w:color w:val="5F5F5F"/>
                <w:sz w:val="20"/>
                <w:szCs w:val="20"/>
                <w:lang w:eastAsia="es-MX"/>
              </w:rPr>
              <w:t>MELANIE</w:t>
            </w:r>
          </w:p>
        </w:tc>
        <w:tc>
          <w:tcPr>
            <w:tcW w:w="1276" w:type="dxa"/>
            <w:tcBorders>
              <w:top w:val="nil"/>
              <w:left w:val="single" w:sz="4" w:space="0" w:color="EFEFEF"/>
              <w:bottom w:val="single" w:sz="4" w:space="0" w:color="CFCFC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276" w:type="dxa"/>
            <w:tcBorders>
              <w:top w:val="nil"/>
              <w:left w:val="nil"/>
              <w:bottom w:val="single" w:sz="4" w:space="0" w:color="CFCFC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417" w:type="dxa"/>
            <w:tcBorders>
              <w:top w:val="nil"/>
              <w:left w:val="nil"/>
              <w:bottom w:val="single" w:sz="4" w:space="0" w:color="CFCFCF"/>
              <w:right w:val="single" w:sz="4" w:space="0" w:color="EFEFEF"/>
            </w:tcBorders>
            <w:shd w:val="clear" w:color="3FE8E9" w:fill="3FE8E9"/>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URGENCIAS</w:t>
            </w:r>
          </w:p>
        </w:tc>
        <w:tc>
          <w:tcPr>
            <w:tcW w:w="1418" w:type="dxa"/>
            <w:tcBorders>
              <w:top w:val="nil"/>
              <w:left w:val="nil"/>
              <w:bottom w:val="single" w:sz="4" w:space="0" w:color="CFCFCF"/>
              <w:right w:val="single" w:sz="4" w:space="0" w:color="EFEFEF"/>
            </w:tcBorders>
            <w:shd w:val="clear" w:color="3FE8E9" w:fill="3FE8E9"/>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URGENCIAS</w:t>
            </w:r>
          </w:p>
        </w:tc>
        <w:tc>
          <w:tcPr>
            <w:tcW w:w="1417" w:type="dxa"/>
            <w:tcBorders>
              <w:top w:val="nil"/>
              <w:left w:val="nil"/>
              <w:bottom w:val="single" w:sz="4" w:space="0" w:color="CFCFC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418" w:type="dxa"/>
            <w:tcBorders>
              <w:top w:val="nil"/>
              <w:left w:val="nil"/>
              <w:bottom w:val="single" w:sz="4" w:space="0" w:color="CFCFC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2460" w:type="dxa"/>
            <w:tcBorders>
              <w:top w:val="nil"/>
              <w:left w:val="nil"/>
              <w:bottom w:val="nil"/>
              <w:right w:val="nil"/>
            </w:tcBorders>
            <w:shd w:val="clear" w:color="auto" w:fill="auto"/>
            <w:hideMark/>
          </w:tcPr>
          <w:p w:rsidR="00B40D10" w:rsidRPr="00B40D10" w:rsidRDefault="00B40D10" w:rsidP="00B40D10">
            <w:pPr>
              <w:rPr>
                <w:rFonts w:ascii="Arial Narrow" w:hAnsi="Arial Narrow"/>
                <w:color w:val="000000"/>
                <w:sz w:val="20"/>
                <w:szCs w:val="20"/>
                <w:lang w:eastAsia="es-MX"/>
              </w:rPr>
            </w:pPr>
          </w:p>
        </w:tc>
      </w:tr>
      <w:tr w:rsidR="00B40D10" w:rsidRPr="00B40D10" w:rsidTr="00B40D10">
        <w:trPr>
          <w:trHeight w:val="405"/>
        </w:trPr>
        <w:tc>
          <w:tcPr>
            <w:tcW w:w="1838" w:type="dxa"/>
            <w:tcBorders>
              <w:top w:val="nil"/>
              <w:left w:val="nil"/>
              <w:bottom w:val="nil"/>
              <w:right w:val="nil"/>
            </w:tcBorders>
            <w:shd w:val="clear" w:color="auto" w:fill="auto"/>
            <w:hideMark/>
          </w:tcPr>
          <w:p w:rsidR="00B40D10" w:rsidRPr="00B40D10" w:rsidRDefault="00B40D10" w:rsidP="00B40D10">
            <w:pPr>
              <w:rPr>
                <w:rFonts w:ascii="Arial Narrow" w:hAnsi="Arial Narrow"/>
                <w:sz w:val="20"/>
                <w:szCs w:val="20"/>
                <w:lang w:eastAsia="es-MX"/>
              </w:rPr>
            </w:pPr>
          </w:p>
        </w:tc>
        <w:tc>
          <w:tcPr>
            <w:tcW w:w="1276" w:type="dxa"/>
            <w:tcBorders>
              <w:top w:val="nil"/>
              <w:left w:val="nil"/>
              <w:bottom w:val="nil"/>
              <w:right w:val="nil"/>
            </w:tcBorders>
            <w:shd w:val="clear" w:color="auto" w:fill="auto"/>
            <w:hideMark/>
          </w:tcPr>
          <w:p w:rsidR="00B40D10" w:rsidRPr="00B40D10" w:rsidRDefault="00B40D10" w:rsidP="00B40D10">
            <w:pPr>
              <w:rPr>
                <w:rFonts w:ascii="Arial Narrow" w:hAnsi="Arial Narrow"/>
                <w:sz w:val="20"/>
                <w:szCs w:val="20"/>
                <w:lang w:eastAsia="es-MX"/>
              </w:rPr>
            </w:pPr>
          </w:p>
        </w:tc>
        <w:tc>
          <w:tcPr>
            <w:tcW w:w="1276" w:type="dxa"/>
            <w:tcBorders>
              <w:top w:val="nil"/>
              <w:left w:val="nil"/>
              <w:bottom w:val="nil"/>
              <w:right w:val="nil"/>
            </w:tcBorders>
            <w:shd w:val="clear" w:color="auto" w:fill="auto"/>
            <w:hideMark/>
          </w:tcPr>
          <w:p w:rsidR="00B40D10" w:rsidRPr="00B40D10" w:rsidRDefault="00B40D10" w:rsidP="00B40D10">
            <w:pPr>
              <w:rPr>
                <w:rFonts w:ascii="Arial Narrow" w:hAnsi="Arial Narrow"/>
                <w:sz w:val="20"/>
                <w:szCs w:val="20"/>
                <w:lang w:eastAsia="es-MX"/>
              </w:rPr>
            </w:pPr>
          </w:p>
        </w:tc>
        <w:tc>
          <w:tcPr>
            <w:tcW w:w="1417" w:type="dxa"/>
            <w:tcBorders>
              <w:top w:val="nil"/>
              <w:left w:val="nil"/>
              <w:bottom w:val="nil"/>
              <w:right w:val="nil"/>
            </w:tcBorders>
            <w:shd w:val="clear" w:color="auto" w:fill="auto"/>
            <w:hideMark/>
          </w:tcPr>
          <w:p w:rsidR="00B40D10" w:rsidRPr="00B40D10" w:rsidRDefault="00B40D10" w:rsidP="00B40D10">
            <w:pPr>
              <w:rPr>
                <w:rFonts w:ascii="Arial Narrow" w:hAnsi="Arial Narrow"/>
                <w:sz w:val="20"/>
                <w:szCs w:val="20"/>
                <w:lang w:eastAsia="es-MX"/>
              </w:rPr>
            </w:pPr>
          </w:p>
        </w:tc>
        <w:tc>
          <w:tcPr>
            <w:tcW w:w="1418" w:type="dxa"/>
            <w:tcBorders>
              <w:top w:val="nil"/>
              <w:left w:val="nil"/>
              <w:bottom w:val="nil"/>
              <w:right w:val="nil"/>
            </w:tcBorders>
            <w:shd w:val="clear" w:color="auto" w:fill="auto"/>
            <w:hideMark/>
          </w:tcPr>
          <w:p w:rsidR="00B40D10" w:rsidRPr="00B40D10" w:rsidRDefault="00B40D10" w:rsidP="00B40D10">
            <w:pPr>
              <w:rPr>
                <w:rFonts w:ascii="Arial Narrow" w:hAnsi="Arial Narrow"/>
                <w:sz w:val="20"/>
                <w:szCs w:val="20"/>
                <w:lang w:eastAsia="es-MX"/>
              </w:rPr>
            </w:pPr>
          </w:p>
        </w:tc>
        <w:tc>
          <w:tcPr>
            <w:tcW w:w="1417" w:type="dxa"/>
            <w:tcBorders>
              <w:top w:val="nil"/>
              <w:left w:val="nil"/>
              <w:bottom w:val="nil"/>
              <w:right w:val="nil"/>
            </w:tcBorders>
            <w:shd w:val="clear" w:color="auto" w:fill="auto"/>
            <w:hideMark/>
          </w:tcPr>
          <w:p w:rsidR="00B40D10" w:rsidRPr="00B40D10" w:rsidRDefault="00B40D10" w:rsidP="00B40D10">
            <w:pPr>
              <w:rPr>
                <w:rFonts w:ascii="Arial Narrow" w:hAnsi="Arial Narrow"/>
                <w:sz w:val="20"/>
                <w:szCs w:val="20"/>
                <w:lang w:eastAsia="es-MX"/>
              </w:rPr>
            </w:pPr>
          </w:p>
        </w:tc>
        <w:tc>
          <w:tcPr>
            <w:tcW w:w="1418" w:type="dxa"/>
            <w:tcBorders>
              <w:top w:val="nil"/>
              <w:left w:val="nil"/>
              <w:bottom w:val="nil"/>
              <w:right w:val="nil"/>
            </w:tcBorders>
            <w:shd w:val="clear" w:color="auto" w:fill="auto"/>
            <w:hideMark/>
          </w:tcPr>
          <w:p w:rsidR="00B40D10" w:rsidRPr="00B40D10" w:rsidRDefault="00B40D10" w:rsidP="00B40D10">
            <w:pPr>
              <w:rPr>
                <w:rFonts w:ascii="Arial Narrow" w:hAnsi="Arial Narrow"/>
                <w:sz w:val="20"/>
                <w:szCs w:val="20"/>
                <w:lang w:eastAsia="es-MX"/>
              </w:rPr>
            </w:pPr>
          </w:p>
        </w:tc>
        <w:tc>
          <w:tcPr>
            <w:tcW w:w="2460" w:type="dxa"/>
            <w:tcBorders>
              <w:top w:val="nil"/>
              <w:left w:val="nil"/>
              <w:bottom w:val="nil"/>
              <w:right w:val="nil"/>
            </w:tcBorders>
            <w:shd w:val="clear" w:color="auto" w:fill="auto"/>
            <w:hideMark/>
          </w:tcPr>
          <w:p w:rsidR="00B40D10" w:rsidRPr="00B40D10" w:rsidRDefault="00B40D10" w:rsidP="00B40D10">
            <w:pPr>
              <w:rPr>
                <w:rFonts w:ascii="Arial Narrow" w:hAnsi="Arial Narrow"/>
                <w:sz w:val="20"/>
                <w:szCs w:val="20"/>
                <w:lang w:eastAsia="es-MX"/>
              </w:rPr>
            </w:pPr>
          </w:p>
        </w:tc>
      </w:tr>
      <w:tr w:rsidR="00B40D10" w:rsidRPr="00B40D10" w:rsidTr="00B40D10">
        <w:trPr>
          <w:trHeight w:val="405"/>
        </w:trPr>
        <w:tc>
          <w:tcPr>
            <w:tcW w:w="1838" w:type="dxa"/>
            <w:tcBorders>
              <w:top w:val="single" w:sz="4" w:space="0" w:color="CFCFCF"/>
              <w:left w:val="single" w:sz="4" w:space="0" w:color="CFCFCF"/>
              <w:bottom w:val="single" w:sz="4" w:space="0" w:color="00A0A3"/>
              <w:right w:val="nil"/>
            </w:tcBorders>
            <w:shd w:val="clear" w:color="8999FE" w:fill="8999FE"/>
            <w:hideMark/>
          </w:tcPr>
          <w:p w:rsidR="00B40D10" w:rsidRPr="00B40D10" w:rsidRDefault="00B40D10" w:rsidP="00B40D10">
            <w:pPr>
              <w:rPr>
                <w:rFonts w:ascii="Arial Narrow" w:hAnsi="Arial Narrow"/>
                <w:color w:val="FEFEFE"/>
                <w:sz w:val="20"/>
                <w:szCs w:val="20"/>
                <w:lang w:eastAsia="es-MX"/>
              </w:rPr>
            </w:pPr>
            <w:r w:rsidRPr="00B40D10">
              <w:rPr>
                <w:rFonts w:ascii="Arial Narrow" w:hAnsi="Arial Narrow"/>
                <w:color w:val="FEFEFE"/>
                <w:sz w:val="20"/>
                <w:szCs w:val="20"/>
                <w:lang w:eastAsia="es-MX"/>
              </w:rPr>
              <w:t> </w:t>
            </w:r>
          </w:p>
        </w:tc>
        <w:tc>
          <w:tcPr>
            <w:tcW w:w="1276" w:type="dxa"/>
            <w:tcBorders>
              <w:top w:val="single" w:sz="4" w:space="0" w:color="CFCFCF"/>
              <w:left w:val="nil"/>
              <w:bottom w:val="single" w:sz="4" w:space="0" w:color="00A0A3"/>
              <w:right w:val="nil"/>
            </w:tcBorders>
            <w:shd w:val="clear" w:color="8999FE" w:fill="8999FE"/>
            <w:hideMark/>
          </w:tcPr>
          <w:p w:rsidR="00B40D10" w:rsidRPr="00B40D10" w:rsidRDefault="00B40D10" w:rsidP="00B40D10">
            <w:pPr>
              <w:rPr>
                <w:rFonts w:ascii="Arial Narrow" w:hAnsi="Arial Narrow"/>
                <w:color w:val="FEFEFE"/>
                <w:sz w:val="20"/>
                <w:szCs w:val="20"/>
                <w:lang w:eastAsia="es-MX"/>
              </w:rPr>
            </w:pPr>
            <w:r w:rsidRPr="00B40D10">
              <w:rPr>
                <w:rFonts w:ascii="Arial Narrow" w:hAnsi="Arial Narrow"/>
                <w:color w:val="FEFEFE"/>
                <w:sz w:val="20"/>
                <w:szCs w:val="20"/>
                <w:lang w:eastAsia="es-MX"/>
              </w:rPr>
              <w:t>AGOSTO</w:t>
            </w:r>
          </w:p>
        </w:tc>
        <w:tc>
          <w:tcPr>
            <w:tcW w:w="1276" w:type="dxa"/>
            <w:tcBorders>
              <w:top w:val="single" w:sz="4" w:space="0" w:color="CFCFCF"/>
              <w:left w:val="nil"/>
              <w:bottom w:val="single" w:sz="4" w:space="0" w:color="00A0A3"/>
              <w:right w:val="nil"/>
            </w:tcBorders>
            <w:shd w:val="clear" w:color="8999FE" w:fill="8999FE"/>
            <w:hideMark/>
          </w:tcPr>
          <w:p w:rsidR="00B40D10" w:rsidRPr="00B40D10" w:rsidRDefault="00B40D10" w:rsidP="00B40D10">
            <w:pPr>
              <w:rPr>
                <w:rFonts w:ascii="Arial Narrow" w:hAnsi="Arial Narrow"/>
                <w:color w:val="FEFEFE"/>
                <w:sz w:val="20"/>
                <w:szCs w:val="20"/>
                <w:lang w:eastAsia="es-MX"/>
              </w:rPr>
            </w:pPr>
            <w:r w:rsidRPr="00B40D10">
              <w:rPr>
                <w:rFonts w:ascii="Arial Narrow" w:hAnsi="Arial Narrow"/>
                <w:color w:val="FEFEFE"/>
                <w:sz w:val="20"/>
                <w:szCs w:val="20"/>
                <w:lang w:eastAsia="es-MX"/>
              </w:rPr>
              <w:t>AGOSTO</w:t>
            </w:r>
          </w:p>
        </w:tc>
        <w:tc>
          <w:tcPr>
            <w:tcW w:w="1417" w:type="dxa"/>
            <w:tcBorders>
              <w:top w:val="single" w:sz="4" w:space="0" w:color="CFCFCF"/>
              <w:left w:val="nil"/>
              <w:bottom w:val="single" w:sz="4" w:space="0" w:color="00A0A3"/>
              <w:right w:val="nil"/>
            </w:tcBorders>
            <w:shd w:val="clear" w:color="8999FE" w:fill="8999FE"/>
            <w:hideMark/>
          </w:tcPr>
          <w:p w:rsidR="00B40D10" w:rsidRPr="00B40D10" w:rsidRDefault="00B40D10" w:rsidP="00B40D10">
            <w:pPr>
              <w:rPr>
                <w:rFonts w:ascii="Arial Narrow" w:hAnsi="Arial Narrow"/>
                <w:color w:val="FEFEFE"/>
                <w:sz w:val="20"/>
                <w:szCs w:val="20"/>
                <w:lang w:eastAsia="es-MX"/>
              </w:rPr>
            </w:pPr>
            <w:r w:rsidRPr="00B40D10">
              <w:rPr>
                <w:rFonts w:ascii="Arial Narrow" w:hAnsi="Arial Narrow"/>
                <w:color w:val="FEFEFE"/>
                <w:sz w:val="20"/>
                <w:szCs w:val="20"/>
                <w:lang w:eastAsia="es-MX"/>
              </w:rPr>
              <w:t>SEPTIEMBRE</w:t>
            </w:r>
          </w:p>
        </w:tc>
        <w:tc>
          <w:tcPr>
            <w:tcW w:w="1418" w:type="dxa"/>
            <w:tcBorders>
              <w:top w:val="single" w:sz="4" w:space="0" w:color="CFCFCF"/>
              <w:left w:val="nil"/>
              <w:bottom w:val="single" w:sz="4" w:space="0" w:color="00A0A3"/>
              <w:right w:val="nil"/>
            </w:tcBorders>
            <w:shd w:val="clear" w:color="8999FE" w:fill="8999FE"/>
            <w:hideMark/>
          </w:tcPr>
          <w:p w:rsidR="00B40D10" w:rsidRPr="00B40D10" w:rsidRDefault="00B40D10" w:rsidP="00B40D10">
            <w:pPr>
              <w:rPr>
                <w:rFonts w:ascii="Arial Narrow" w:hAnsi="Arial Narrow"/>
                <w:color w:val="FEFEFE"/>
                <w:sz w:val="20"/>
                <w:szCs w:val="20"/>
                <w:lang w:eastAsia="es-MX"/>
              </w:rPr>
            </w:pPr>
            <w:r w:rsidRPr="00B40D10">
              <w:rPr>
                <w:rFonts w:ascii="Arial Narrow" w:hAnsi="Arial Narrow"/>
                <w:color w:val="FEFEFE"/>
                <w:sz w:val="20"/>
                <w:szCs w:val="20"/>
                <w:lang w:eastAsia="es-MX"/>
              </w:rPr>
              <w:t>SEPTIEMBRE</w:t>
            </w:r>
          </w:p>
        </w:tc>
        <w:tc>
          <w:tcPr>
            <w:tcW w:w="1417" w:type="dxa"/>
            <w:tcBorders>
              <w:top w:val="single" w:sz="4" w:space="0" w:color="CFCFCF"/>
              <w:left w:val="nil"/>
              <w:bottom w:val="single" w:sz="4" w:space="0" w:color="00A0A3"/>
              <w:right w:val="nil"/>
            </w:tcBorders>
            <w:shd w:val="clear" w:color="8999FE" w:fill="8999FE"/>
            <w:hideMark/>
          </w:tcPr>
          <w:p w:rsidR="00B40D10" w:rsidRPr="00B40D10" w:rsidRDefault="00B40D10" w:rsidP="00B40D10">
            <w:pPr>
              <w:rPr>
                <w:rFonts w:ascii="Arial Narrow" w:hAnsi="Arial Narrow"/>
                <w:color w:val="FEFEFE"/>
                <w:sz w:val="20"/>
                <w:szCs w:val="20"/>
                <w:lang w:eastAsia="es-MX"/>
              </w:rPr>
            </w:pPr>
            <w:r w:rsidRPr="00B40D10">
              <w:rPr>
                <w:rFonts w:ascii="Arial Narrow" w:hAnsi="Arial Narrow"/>
                <w:color w:val="FEFEFE"/>
                <w:sz w:val="20"/>
                <w:szCs w:val="20"/>
                <w:lang w:eastAsia="es-MX"/>
              </w:rPr>
              <w:t>OCTUBRE</w:t>
            </w:r>
          </w:p>
        </w:tc>
        <w:tc>
          <w:tcPr>
            <w:tcW w:w="1418" w:type="dxa"/>
            <w:tcBorders>
              <w:top w:val="single" w:sz="4" w:space="0" w:color="CFCFCF"/>
              <w:left w:val="nil"/>
              <w:bottom w:val="single" w:sz="4" w:space="0" w:color="00A0A3"/>
              <w:right w:val="nil"/>
            </w:tcBorders>
            <w:shd w:val="clear" w:color="8999FE" w:fill="8999FE"/>
            <w:hideMark/>
          </w:tcPr>
          <w:p w:rsidR="00B40D10" w:rsidRPr="00B40D10" w:rsidRDefault="00B40D10" w:rsidP="00B40D10">
            <w:pPr>
              <w:rPr>
                <w:rFonts w:ascii="Arial Narrow" w:hAnsi="Arial Narrow"/>
                <w:color w:val="FEFEFE"/>
                <w:sz w:val="20"/>
                <w:szCs w:val="20"/>
                <w:lang w:eastAsia="es-MX"/>
              </w:rPr>
            </w:pPr>
            <w:r w:rsidRPr="00B40D10">
              <w:rPr>
                <w:rFonts w:ascii="Arial Narrow" w:hAnsi="Arial Narrow"/>
                <w:color w:val="FEFEFE"/>
                <w:sz w:val="20"/>
                <w:szCs w:val="20"/>
                <w:lang w:eastAsia="es-MX"/>
              </w:rPr>
              <w:t>OCTUBRE</w:t>
            </w:r>
          </w:p>
        </w:tc>
        <w:tc>
          <w:tcPr>
            <w:tcW w:w="2460" w:type="dxa"/>
            <w:tcBorders>
              <w:top w:val="nil"/>
              <w:left w:val="nil"/>
              <w:bottom w:val="nil"/>
              <w:right w:val="nil"/>
            </w:tcBorders>
            <w:shd w:val="clear" w:color="auto" w:fill="auto"/>
            <w:hideMark/>
          </w:tcPr>
          <w:p w:rsidR="00B40D10" w:rsidRPr="00B40D10" w:rsidRDefault="00B40D10" w:rsidP="00B40D10">
            <w:pPr>
              <w:rPr>
                <w:rFonts w:ascii="Arial Narrow" w:hAnsi="Arial Narrow"/>
                <w:color w:val="FEFEFE"/>
                <w:sz w:val="20"/>
                <w:szCs w:val="20"/>
                <w:lang w:eastAsia="es-MX"/>
              </w:rPr>
            </w:pPr>
          </w:p>
        </w:tc>
      </w:tr>
      <w:tr w:rsidR="00B40D10" w:rsidRPr="00B40D10" w:rsidTr="00B40D10">
        <w:trPr>
          <w:trHeight w:val="405"/>
        </w:trPr>
        <w:tc>
          <w:tcPr>
            <w:tcW w:w="1838" w:type="dxa"/>
            <w:tcBorders>
              <w:top w:val="nil"/>
              <w:left w:val="single" w:sz="4" w:space="0" w:color="CFCFCF"/>
              <w:bottom w:val="nil"/>
              <w:right w:val="single" w:sz="4" w:space="0" w:color="ADADAD"/>
            </w:tcBorders>
            <w:shd w:val="clear" w:color="auto" w:fill="auto"/>
            <w:hideMark/>
          </w:tcPr>
          <w:p w:rsidR="00B40D10" w:rsidRPr="00B40D10" w:rsidRDefault="00B40D10" w:rsidP="00B40D10">
            <w:pPr>
              <w:rPr>
                <w:rFonts w:ascii="Arial Narrow" w:hAnsi="Arial Narrow"/>
                <w:color w:val="5F5F5F"/>
                <w:sz w:val="20"/>
                <w:szCs w:val="20"/>
                <w:lang w:eastAsia="es-MX"/>
              </w:rPr>
            </w:pPr>
            <w:r w:rsidRPr="00B40D10">
              <w:rPr>
                <w:rFonts w:ascii="Arial Narrow" w:hAnsi="Arial Narrow"/>
                <w:color w:val="5F5F5F"/>
                <w:sz w:val="20"/>
                <w:szCs w:val="20"/>
                <w:lang w:eastAsia="es-MX"/>
              </w:rPr>
              <w:t>FERNANDA</w:t>
            </w:r>
          </w:p>
        </w:tc>
        <w:tc>
          <w:tcPr>
            <w:tcW w:w="1276" w:type="dxa"/>
            <w:tcBorders>
              <w:top w:val="nil"/>
              <w:left w:val="single" w:sz="4" w:space="0" w:color="EFEFEF"/>
              <w:bottom w:val="single" w:sz="4" w:space="0" w:color="EFEFEF"/>
              <w:right w:val="single" w:sz="4" w:space="0" w:color="EFEFEF"/>
            </w:tcBorders>
            <w:shd w:val="clear" w:color="FFC265" w:fill="FFC265"/>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ROTACIÓN</w:t>
            </w:r>
          </w:p>
        </w:tc>
        <w:tc>
          <w:tcPr>
            <w:tcW w:w="1276" w:type="dxa"/>
            <w:tcBorders>
              <w:top w:val="nil"/>
              <w:left w:val="nil"/>
              <w:bottom w:val="single" w:sz="4" w:space="0" w:color="EFEFEF"/>
              <w:right w:val="single" w:sz="4" w:space="0" w:color="EFEFEF"/>
            </w:tcBorders>
            <w:shd w:val="clear" w:color="FFC265" w:fill="FFC265"/>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ROTACIÓN</w:t>
            </w:r>
          </w:p>
        </w:tc>
        <w:tc>
          <w:tcPr>
            <w:tcW w:w="1417" w:type="dxa"/>
            <w:tcBorders>
              <w:top w:val="nil"/>
              <w:left w:val="nil"/>
              <w:bottom w:val="single" w:sz="4" w:space="0" w:color="EFEFEF"/>
              <w:right w:val="single" w:sz="4" w:space="0" w:color="EFEFEF"/>
            </w:tcBorders>
            <w:shd w:val="clear" w:color="FFC265" w:fill="FFC265"/>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ROTACIÓN</w:t>
            </w:r>
          </w:p>
        </w:tc>
        <w:tc>
          <w:tcPr>
            <w:tcW w:w="1418" w:type="dxa"/>
            <w:tcBorders>
              <w:top w:val="nil"/>
              <w:left w:val="nil"/>
              <w:bottom w:val="single" w:sz="4" w:space="0" w:color="EFEFEF"/>
              <w:right w:val="single" w:sz="4" w:space="0" w:color="EFEFEF"/>
            </w:tcBorders>
            <w:shd w:val="clear" w:color="FFC265" w:fill="FFC265"/>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ROTACIÓN</w:t>
            </w:r>
          </w:p>
        </w:tc>
        <w:tc>
          <w:tcPr>
            <w:tcW w:w="1417" w:type="dxa"/>
            <w:tcBorders>
              <w:top w:val="nil"/>
              <w:left w:val="nil"/>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418" w:type="dxa"/>
            <w:tcBorders>
              <w:top w:val="nil"/>
              <w:left w:val="nil"/>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2460" w:type="dxa"/>
            <w:tcBorders>
              <w:top w:val="nil"/>
              <w:left w:val="nil"/>
              <w:bottom w:val="nil"/>
              <w:right w:val="nil"/>
            </w:tcBorders>
            <w:shd w:val="clear" w:color="auto" w:fill="auto"/>
            <w:hideMark/>
          </w:tcPr>
          <w:p w:rsidR="00B40D10" w:rsidRPr="00B40D10" w:rsidRDefault="00B40D10" w:rsidP="00B40D10">
            <w:pPr>
              <w:rPr>
                <w:rFonts w:ascii="Arial Narrow" w:hAnsi="Arial Narrow"/>
                <w:color w:val="000000"/>
                <w:sz w:val="20"/>
                <w:szCs w:val="20"/>
                <w:lang w:eastAsia="es-MX"/>
              </w:rPr>
            </w:pPr>
          </w:p>
        </w:tc>
      </w:tr>
      <w:tr w:rsidR="00B40D10" w:rsidRPr="00B40D10" w:rsidTr="00B40D10">
        <w:trPr>
          <w:trHeight w:val="405"/>
        </w:trPr>
        <w:tc>
          <w:tcPr>
            <w:tcW w:w="1838" w:type="dxa"/>
            <w:tcBorders>
              <w:top w:val="nil"/>
              <w:left w:val="single" w:sz="4" w:space="0" w:color="CFCFCF"/>
              <w:bottom w:val="nil"/>
              <w:right w:val="single" w:sz="4" w:space="0" w:color="ADADAD"/>
            </w:tcBorders>
            <w:shd w:val="clear" w:color="auto" w:fill="auto"/>
            <w:hideMark/>
          </w:tcPr>
          <w:p w:rsidR="00B40D10" w:rsidRPr="00B40D10" w:rsidRDefault="00B40D10" w:rsidP="00B40D10">
            <w:pPr>
              <w:rPr>
                <w:rFonts w:ascii="Arial Narrow" w:hAnsi="Arial Narrow"/>
                <w:color w:val="5F5F5F"/>
                <w:sz w:val="20"/>
                <w:szCs w:val="20"/>
                <w:lang w:eastAsia="es-MX"/>
              </w:rPr>
            </w:pPr>
            <w:r w:rsidRPr="00B40D10">
              <w:rPr>
                <w:rFonts w:ascii="Arial Narrow" w:hAnsi="Arial Narrow"/>
                <w:color w:val="5F5F5F"/>
                <w:sz w:val="20"/>
                <w:szCs w:val="20"/>
                <w:lang w:eastAsia="es-MX"/>
              </w:rPr>
              <w:t>JUAN LUIS</w:t>
            </w:r>
          </w:p>
        </w:tc>
        <w:tc>
          <w:tcPr>
            <w:tcW w:w="1276" w:type="dxa"/>
            <w:tcBorders>
              <w:top w:val="nil"/>
              <w:left w:val="single" w:sz="4" w:space="0" w:color="EFEFEF"/>
              <w:bottom w:val="single" w:sz="4" w:space="0" w:color="EFEFEF"/>
              <w:right w:val="single" w:sz="4" w:space="0" w:color="EFEFEF"/>
            </w:tcBorders>
            <w:shd w:val="clear" w:color="FE8468" w:fill="FE8468"/>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 xml:space="preserve">ROTACIÓN </w:t>
            </w:r>
          </w:p>
        </w:tc>
        <w:tc>
          <w:tcPr>
            <w:tcW w:w="1276" w:type="dxa"/>
            <w:tcBorders>
              <w:top w:val="nil"/>
              <w:left w:val="nil"/>
              <w:bottom w:val="single" w:sz="4" w:space="0" w:color="EFEFEF"/>
              <w:right w:val="single" w:sz="4" w:space="0" w:color="EFEFEF"/>
            </w:tcBorders>
            <w:shd w:val="clear" w:color="FE8468" w:fill="FE8468"/>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 xml:space="preserve">ROTACIÓN </w:t>
            </w:r>
          </w:p>
        </w:tc>
        <w:tc>
          <w:tcPr>
            <w:tcW w:w="1417" w:type="dxa"/>
            <w:tcBorders>
              <w:top w:val="nil"/>
              <w:left w:val="nil"/>
              <w:bottom w:val="single" w:sz="4" w:space="0" w:color="EFEFEF"/>
              <w:right w:val="single" w:sz="4" w:space="0" w:color="EFEFEF"/>
            </w:tcBorders>
            <w:shd w:val="clear" w:color="FF512C" w:fill="FF512C"/>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1ER PERIODO</w:t>
            </w:r>
          </w:p>
        </w:tc>
        <w:tc>
          <w:tcPr>
            <w:tcW w:w="1418" w:type="dxa"/>
            <w:tcBorders>
              <w:top w:val="nil"/>
              <w:left w:val="nil"/>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417" w:type="dxa"/>
            <w:tcBorders>
              <w:top w:val="nil"/>
              <w:left w:val="nil"/>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418" w:type="dxa"/>
            <w:tcBorders>
              <w:top w:val="nil"/>
              <w:left w:val="nil"/>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2460" w:type="dxa"/>
            <w:tcBorders>
              <w:top w:val="nil"/>
              <w:left w:val="nil"/>
              <w:bottom w:val="nil"/>
              <w:right w:val="nil"/>
            </w:tcBorders>
            <w:shd w:val="clear" w:color="auto" w:fill="auto"/>
            <w:hideMark/>
          </w:tcPr>
          <w:p w:rsidR="00B40D10" w:rsidRPr="00B40D10" w:rsidRDefault="00B40D10" w:rsidP="00B40D10">
            <w:pPr>
              <w:rPr>
                <w:rFonts w:ascii="Arial Narrow" w:hAnsi="Arial Narrow"/>
                <w:color w:val="000000"/>
                <w:sz w:val="20"/>
                <w:szCs w:val="20"/>
                <w:lang w:eastAsia="es-MX"/>
              </w:rPr>
            </w:pPr>
          </w:p>
        </w:tc>
      </w:tr>
      <w:tr w:rsidR="00B40D10" w:rsidRPr="00B40D10" w:rsidTr="00B40D10">
        <w:trPr>
          <w:trHeight w:val="405"/>
        </w:trPr>
        <w:tc>
          <w:tcPr>
            <w:tcW w:w="1838" w:type="dxa"/>
            <w:tcBorders>
              <w:top w:val="nil"/>
              <w:left w:val="single" w:sz="4" w:space="0" w:color="CFCFCF"/>
              <w:bottom w:val="nil"/>
              <w:right w:val="single" w:sz="4" w:space="0" w:color="ADADAD"/>
            </w:tcBorders>
            <w:shd w:val="clear" w:color="auto" w:fill="auto"/>
            <w:hideMark/>
          </w:tcPr>
          <w:p w:rsidR="00B40D10" w:rsidRPr="00B40D10" w:rsidRDefault="00B40D10" w:rsidP="00B40D10">
            <w:pPr>
              <w:rPr>
                <w:rFonts w:ascii="Arial Narrow" w:hAnsi="Arial Narrow"/>
                <w:color w:val="5F5F5F"/>
                <w:sz w:val="20"/>
                <w:szCs w:val="20"/>
                <w:lang w:eastAsia="es-MX"/>
              </w:rPr>
            </w:pPr>
            <w:r w:rsidRPr="00B40D10">
              <w:rPr>
                <w:rFonts w:ascii="Arial Narrow" w:hAnsi="Arial Narrow"/>
                <w:color w:val="5F5F5F"/>
                <w:sz w:val="20"/>
                <w:szCs w:val="20"/>
                <w:lang w:eastAsia="es-MX"/>
              </w:rPr>
              <w:t>JOSÉ RAMÓN</w:t>
            </w:r>
          </w:p>
        </w:tc>
        <w:tc>
          <w:tcPr>
            <w:tcW w:w="1276" w:type="dxa"/>
            <w:tcBorders>
              <w:top w:val="nil"/>
              <w:left w:val="single" w:sz="4" w:space="0" w:color="EFEFEF"/>
              <w:bottom w:val="single" w:sz="4" w:space="0" w:color="EFEFEF"/>
              <w:right w:val="single" w:sz="4" w:space="0" w:color="EFEFEF"/>
            </w:tcBorders>
            <w:shd w:val="clear" w:color="FFC265" w:fill="FFC265"/>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ROTACIÓN</w:t>
            </w:r>
          </w:p>
        </w:tc>
        <w:tc>
          <w:tcPr>
            <w:tcW w:w="1276" w:type="dxa"/>
            <w:tcBorders>
              <w:top w:val="nil"/>
              <w:left w:val="nil"/>
              <w:bottom w:val="single" w:sz="4" w:space="0" w:color="EFEFEF"/>
              <w:right w:val="single" w:sz="4" w:space="0" w:color="EFEFEF"/>
            </w:tcBorders>
            <w:shd w:val="clear" w:color="FFC265" w:fill="FFC265"/>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ROTACIÓN</w:t>
            </w:r>
          </w:p>
        </w:tc>
        <w:tc>
          <w:tcPr>
            <w:tcW w:w="1417" w:type="dxa"/>
            <w:tcBorders>
              <w:top w:val="nil"/>
              <w:left w:val="nil"/>
              <w:bottom w:val="single" w:sz="4" w:space="0" w:color="EFEFEF"/>
              <w:right w:val="single" w:sz="4" w:space="0" w:color="EFEFEF"/>
            </w:tcBorders>
            <w:shd w:val="clear" w:color="FFC265" w:fill="FFC265"/>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ROTACIÓN</w:t>
            </w:r>
          </w:p>
        </w:tc>
        <w:tc>
          <w:tcPr>
            <w:tcW w:w="1418" w:type="dxa"/>
            <w:tcBorders>
              <w:top w:val="nil"/>
              <w:left w:val="nil"/>
              <w:bottom w:val="single" w:sz="4" w:space="0" w:color="EFEFEF"/>
              <w:right w:val="single" w:sz="4" w:space="0" w:color="EFEFEF"/>
            </w:tcBorders>
            <w:shd w:val="clear" w:color="FFC265" w:fill="FFC265"/>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ROTACIÓN</w:t>
            </w:r>
          </w:p>
        </w:tc>
        <w:tc>
          <w:tcPr>
            <w:tcW w:w="1417" w:type="dxa"/>
            <w:tcBorders>
              <w:top w:val="nil"/>
              <w:left w:val="nil"/>
              <w:bottom w:val="single" w:sz="4" w:space="0" w:color="EFEFEF"/>
              <w:right w:val="single" w:sz="4" w:space="0" w:color="EFEFEF"/>
            </w:tcBorders>
            <w:shd w:val="clear" w:color="3FE8E9" w:fill="3FE8E9"/>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URGENCIAS</w:t>
            </w:r>
          </w:p>
        </w:tc>
        <w:tc>
          <w:tcPr>
            <w:tcW w:w="1418" w:type="dxa"/>
            <w:tcBorders>
              <w:top w:val="nil"/>
              <w:left w:val="nil"/>
              <w:bottom w:val="single" w:sz="4" w:space="0" w:color="EFEFEF"/>
              <w:right w:val="single" w:sz="4" w:space="0" w:color="EFEFEF"/>
            </w:tcBorders>
            <w:shd w:val="clear" w:color="3FE8E9" w:fill="3FE8E9"/>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URGENCIAS</w:t>
            </w:r>
          </w:p>
        </w:tc>
        <w:tc>
          <w:tcPr>
            <w:tcW w:w="2460" w:type="dxa"/>
            <w:tcBorders>
              <w:top w:val="nil"/>
              <w:left w:val="nil"/>
              <w:bottom w:val="nil"/>
              <w:right w:val="nil"/>
            </w:tcBorders>
            <w:shd w:val="clear" w:color="auto" w:fill="auto"/>
            <w:hideMark/>
          </w:tcPr>
          <w:p w:rsidR="00B40D10" w:rsidRPr="00B40D10" w:rsidRDefault="00B40D10" w:rsidP="00B40D10">
            <w:pPr>
              <w:rPr>
                <w:rFonts w:ascii="Arial Narrow" w:hAnsi="Arial Narrow"/>
                <w:color w:val="000000"/>
                <w:sz w:val="20"/>
                <w:szCs w:val="20"/>
                <w:lang w:eastAsia="es-MX"/>
              </w:rPr>
            </w:pPr>
          </w:p>
        </w:tc>
      </w:tr>
      <w:tr w:rsidR="00B40D10" w:rsidRPr="00B40D10" w:rsidTr="00B40D10">
        <w:trPr>
          <w:trHeight w:val="405"/>
        </w:trPr>
        <w:tc>
          <w:tcPr>
            <w:tcW w:w="1838" w:type="dxa"/>
            <w:tcBorders>
              <w:top w:val="nil"/>
              <w:left w:val="single" w:sz="4" w:space="0" w:color="CFCFCF"/>
              <w:bottom w:val="nil"/>
              <w:right w:val="single" w:sz="4" w:space="0" w:color="ADADAD"/>
            </w:tcBorders>
            <w:shd w:val="clear" w:color="auto" w:fill="auto"/>
            <w:hideMark/>
          </w:tcPr>
          <w:p w:rsidR="00B40D10" w:rsidRPr="00B40D10" w:rsidRDefault="00B40D10" w:rsidP="00B40D10">
            <w:pPr>
              <w:rPr>
                <w:rFonts w:ascii="Arial Narrow" w:hAnsi="Arial Narrow"/>
                <w:color w:val="5F5F5F"/>
                <w:sz w:val="20"/>
                <w:szCs w:val="20"/>
                <w:lang w:eastAsia="es-MX"/>
              </w:rPr>
            </w:pPr>
            <w:r w:rsidRPr="00B40D10">
              <w:rPr>
                <w:rFonts w:ascii="Arial Narrow" w:hAnsi="Arial Narrow"/>
                <w:color w:val="5F5F5F"/>
                <w:sz w:val="20"/>
                <w:szCs w:val="20"/>
                <w:lang w:eastAsia="es-MX"/>
              </w:rPr>
              <w:t>JORGE EDUARDO</w:t>
            </w:r>
          </w:p>
        </w:tc>
        <w:tc>
          <w:tcPr>
            <w:tcW w:w="1276" w:type="dxa"/>
            <w:tcBorders>
              <w:top w:val="nil"/>
              <w:left w:val="single" w:sz="4" w:space="0" w:color="EFEFEF"/>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276" w:type="dxa"/>
            <w:tcBorders>
              <w:top w:val="nil"/>
              <w:left w:val="nil"/>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417" w:type="dxa"/>
            <w:tcBorders>
              <w:top w:val="nil"/>
              <w:left w:val="nil"/>
              <w:bottom w:val="single" w:sz="4" w:space="0" w:color="EFEFEF"/>
              <w:right w:val="single" w:sz="4" w:space="0" w:color="EFEFEF"/>
            </w:tcBorders>
            <w:shd w:val="clear" w:color="ADE467" w:fill="ADE467"/>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ENDOSCOPIA</w:t>
            </w:r>
          </w:p>
        </w:tc>
        <w:tc>
          <w:tcPr>
            <w:tcW w:w="1418" w:type="dxa"/>
            <w:tcBorders>
              <w:top w:val="nil"/>
              <w:left w:val="nil"/>
              <w:bottom w:val="single" w:sz="4" w:space="0" w:color="EFEFEF"/>
              <w:right w:val="single" w:sz="4" w:space="0" w:color="EFEFEF"/>
            </w:tcBorders>
            <w:shd w:val="clear" w:color="ADE467" w:fill="ADE467"/>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ENDOSCOPIA</w:t>
            </w:r>
          </w:p>
        </w:tc>
        <w:tc>
          <w:tcPr>
            <w:tcW w:w="1417" w:type="dxa"/>
            <w:tcBorders>
              <w:top w:val="nil"/>
              <w:left w:val="nil"/>
              <w:bottom w:val="single" w:sz="4" w:space="0" w:color="EFEFEF"/>
              <w:right w:val="single" w:sz="4" w:space="0" w:color="EFEFEF"/>
            </w:tcBorders>
            <w:shd w:val="clear" w:color="FFC265" w:fill="FFC265"/>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ROTACIÓN</w:t>
            </w:r>
          </w:p>
        </w:tc>
        <w:tc>
          <w:tcPr>
            <w:tcW w:w="1418" w:type="dxa"/>
            <w:tcBorders>
              <w:top w:val="nil"/>
              <w:left w:val="nil"/>
              <w:bottom w:val="single" w:sz="4" w:space="0" w:color="EFEFEF"/>
              <w:right w:val="single" w:sz="4" w:space="0" w:color="EFEFEF"/>
            </w:tcBorders>
            <w:shd w:val="clear" w:color="FFC265" w:fill="FFC265"/>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ROTACIÓN</w:t>
            </w:r>
          </w:p>
        </w:tc>
        <w:tc>
          <w:tcPr>
            <w:tcW w:w="2460" w:type="dxa"/>
            <w:tcBorders>
              <w:top w:val="nil"/>
              <w:left w:val="nil"/>
              <w:bottom w:val="nil"/>
              <w:right w:val="nil"/>
            </w:tcBorders>
            <w:shd w:val="clear" w:color="auto" w:fill="auto"/>
            <w:hideMark/>
          </w:tcPr>
          <w:p w:rsidR="00B40D10" w:rsidRPr="00B40D10" w:rsidRDefault="00B40D10" w:rsidP="00B40D10">
            <w:pPr>
              <w:rPr>
                <w:rFonts w:ascii="Arial Narrow" w:hAnsi="Arial Narrow"/>
                <w:color w:val="000000"/>
                <w:sz w:val="20"/>
                <w:szCs w:val="20"/>
                <w:lang w:eastAsia="es-MX"/>
              </w:rPr>
            </w:pPr>
          </w:p>
        </w:tc>
      </w:tr>
      <w:tr w:rsidR="00B40D10" w:rsidRPr="00B40D10" w:rsidTr="00B40D10">
        <w:trPr>
          <w:trHeight w:val="405"/>
        </w:trPr>
        <w:tc>
          <w:tcPr>
            <w:tcW w:w="1838" w:type="dxa"/>
            <w:tcBorders>
              <w:top w:val="nil"/>
              <w:left w:val="single" w:sz="4" w:space="0" w:color="CFCFCF"/>
              <w:bottom w:val="nil"/>
              <w:right w:val="single" w:sz="4" w:space="0" w:color="ADADAD"/>
            </w:tcBorders>
            <w:shd w:val="clear" w:color="auto" w:fill="auto"/>
            <w:hideMark/>
          </w:tcPr>
          <w:p w:rsidR="00B40D10" w:rsidRPr="00B40D10" w:rsidRDefault="00B40D10" w:rsidP="00B40D10">
            <w:pPr>
              <w:rPr>
                <w:rFonts w:ascii="Arial Narrow" w:hAnsi="Arial Narrow"/>
                <w:color w:val="5F5F5F"/>
                <w:sz w:val="20"/>
                <w:szCs w:val="20"/>
                <w:lang w:eastAsia="es-MX"/>
              </w:rPr>
            </w:pPr>
            <w:r w:rsidRPr="00B40D10">
              <w:rPr>
                <w:rFonts w:ascii="Arial Narrow" w:hAnsi="Arial Narrow"/>
                <w:color w:val="5F5F5F"/>
                <w:sz w:val="20"/>
                <w:szCs w:val="20"/>
                <w:lang w:eastAsia="es-MX"/>
              </w:rPr>
              <w:t>LUIS ANTONIO</w:t>
            </w:r>
          </w:p>
        </w:tc>
        <w:tc>
          <w:tcPr>
            <w:tcW w:w="1276" w:type="dxa"/>
            <w:tcBorders>
              <w:top w:val="nil"/>
              <w:left w:val="single" w:sz="4" w:space="0" w:color="EFEFEF"/>
              <w:bottom w:val="single" w:sz="4" w:space="0" w:color="EFEFEF"/>
              <w:right w:val="single" w:sz="4" w:space="0" w:color="EFEFEF"/>
            </w:tcBorders>
            <w:shd w:val="clear" w:color="ADE467" w:fill="ADE467"/>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ENDOSCOPIA</w:t>
            </w:r>
          </w:p>
        </w:tc>
        <w:tc>
          <w:tcPr>
            <w:tcW w:w="1276" w:type="dxa"/>
            <w:tcBorders>
              <w:top w:val="nil"/>
              <w:left w:val="nil"/>
              <w:bottom w:val="single" w:sz="4" w:space="0" w:color="EFEFEF"/>
              <w:right w:val="single" w:sz="4" w:space="0" w:color="EFEFEF"/>
            </w:tcBorders>
            <w:shd w:val="clear" w:color="ADE467" w:fill="ADE467"/>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ENDOSCOPIA</w:t>
            </w:r>
          </w:p>
        </w:tc>
        <w:tc>
          <w:tcPr>
            <w:tcW w:w="1417" w:type="dxa"/>
            <w:tcBorders>
              <w:top w:val="nil"/>
              <w:left w:val="nil"/>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418" w:type="dxa"/>
            <w:tcBorders>
              <w:top w:val="nil"/>
              <w:left w:val="nil"/>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417" w:type="dxa"/>
            <w:tcBorders>
              <w:top w:val="nil"/>
              <w:left w:val="nil"/>
              <w:bottom w:val="single" w:sz="4" w:space="0" w:color="EFEFEF"/>
              <w:right w:val="single" w:sz="4" w:space="0" w:color="EFEFEF"/>
            </w:tcBorders>
            <w:shd w:val="clear" w:color="FFC265" w:fill="FFC265"/>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ROTACIÓN</w:t>
            </w:r>
          </w:p>
        </w:tc>
        <w:tc>
          <w:tcPr>
            <w:tcW w:w="1418" w:type="dxa"/>
            <w:tcBorders>
              <w:top w:val="nil"/>
              <w:left w:val="nil"/>
              <w:bottom w:val="single" w:sz="4" w:space="0" w:color="EFEFEF"/>
              <w:right w:val="single" w:sz="4" w:space="0" w:color="EFEFEF"/>
            </w:tcBorders>
            <w:shd w:val="clear" w:color="FFC265" w:fill="FFC265"/>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ROTACIÓN</w:t>
            </w:r>
          </w:p>
        </w:tc>
        <w:tc>
          <w:tcPr>
            <w:tcW w:w="2460" w:type="dxa"/>
            <w:tcBorders>
              <w:top w:val="nil"/>
              <w:left w:val="nil"/>
              <w:bottom w:val="nil"/>
              <w:right w:val="nil"/>
            </w:tcBorders>
            <w:shd w:val="clear" w:color="auto" w:fill="auto"/>
            <w:hideMark/>
          </w:tcPr>
          <w:p w:rsidR="00B40D10" w:rsidRPr="00B40D10" w:rsidRDefault="00B40D10" w:rsidP="00B40D10">
            <w:pPr>
              <w:rPr>
                <w:rFonts w:ascii="Arial Narrow" w:hAnsi="Arial Narrow"/>
                <w:color w:val="000000"/>
                <w:sz w:val="20"/>
                <w:szCs w:val="20"/>
                <w:lang w:eastAsia="es-MX"/>
              </w:rPr>
            </w:pPr>
          </w:p>
        </w:tc>
      </w:tr>
      <w:tr w:rsidR="00B40D10" w:rsidRPr="00B40D10" w:rsidTr="00B40D10">
        <w:trPr>
          <w:trHeight w:val="405"/>
        </w:trPr>
        <w:tc>
          <w:tcPr>
            <w:tcW w:w="1838" w:type="dxa"/>
            <w:tcBorders>
              <w:top w:val="nil"/>
              <w:left w:val="single" w:sz="4" w:space="0" w:color="CFCFCF"/>
              <w:bottom w:val="nil"/>
              <w:right w:val="single" w:sz="4" w:space="0" w:color="ADADAD"/>
            </w:tcBorders>
            <w:shd w:val="clear" w:color="auto" w:fill="auto"/>
            <w:hideMark/>
          </w:tcPr>
          <w:p w:rsidR="00B40D10" w:rsidRPr="00B40D10" w:rsidRDefault="00B40D10" w:rsidP="00B40D10">
            <w:pPr>
              <w:rPr>
                <w:rFonts w:ascii="Arial Narrow" w:hAnsi="Arial Narrow"/>
                <w:color w:val="5F5F5F"/>
                <w:sz w:val="20"/>
                <w:szCs w:val="20"/>
                <w:lang w:eastAsia="es-MX"/>
              </w:rPr>
            </w:pPr>
            <w:r w:rsidRPr="00B40D10">
              <w:rPr>
                <w:rFonts w:ascii="Arial Narrow" w:hAnsi="Arial Narrow"/>
                <w:color w:val="5F5F5F"/>
                <w:sz w:val="20"/>
                <w:szCs w:val="20"/>
                <w:lang w:eastAsia="es-MX"/>
              </w:rPr>
              <w:t>PAULINA</w:t>
            </w:r>
          </w:p>
        </w:tc>
        <w:tc>
          <w:tcPr>
            <w:tcW w:w="1276" w:type="dxa"/>
            <w:tcBorders>
              <w:top w:val="nil"/>
              <w:left w:val="single" w:sz="4" w:space="0" w:color="EFEFEF"/>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276" w:type="dxa"/>
            <w:tcBorders>
              <w:top w:val="nil"/>
              <w:left w:val="nil"/>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417" w:type="dxa"/>
            <w:tcBorders>
              <w:top w:val="nil"/>
              <w:left w:val="nil"/>
              <w:bottom w:val="single" w:sz="4" w:space="0" w:color="EFEFEF"/>
              <w:right w:val="single" w:sz="4" w:space="0" w:color="EFEFEF"/>
            </w:tcBorders>
            <w:shd w:val="clear" w:color="FFC265" w:fill="FFC265"/>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ROTACIÓN</w:t>
            </w:r>
          </w:p>
        </w:tc>
        <w:tc>
          <w:tcPr>
            <w:tcW w:w="1418" w:type="dxa"/>
            <w:tcBorders>
              <w:top w:val="nil"/>
              <w:left w:val="nil"/>
              <w:bottom w:val="single" w:sz="4" w:space="0" w:color="EFEFEF"/>
              <w:right w:val="single" w:sz="4" w:space="0" w:color="EFEFEF"/>
            </w:tcBorders>
            <w:shd w:val="clear" w:color="FFC265" w:fill="FFC265"/>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ROTACIÓN</w:t>
            </w:r>
          </w:p>
        </w:tc>
        <w:tc>
          <w:tcPr>
            <w:tcW w:w="1417" w:type="dxa"/>
            <w:tcBorders>
              <w:top w:val="nil"/>
              <w:left w:val="nil"/>
              <w:bottom w:val="single" w:sz="4" w:space="0" w:color="EFEFEF"/>
              <w:right w:val="single" w:sz="4" w:space="0" w:color="EFEFEF"/>
            </w:tcBorders>
            <w:shd w:val="clear" w:color="FF512C" w:fill="FF512C"/>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2DO PERIODO</w:t>
            </w:r>
          </w:p>
        </w:tc>
        <w:tc>
          <w:tcPr>
            <w:tcW w:w="1418" w:type="dxa"/>
            <w:tcBorders>
              <w:top w:val="nil"/>
              <w:left w:val="nil"/>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2460" w:type="dxa"/>
            <w:tcBorders>
              <w:top w:val="nil"/>
              <w:left w:val="nil"/>
              <w:bottom w:val="nil"/>
              <w:right w:val="nil"/>
            </w:tcBorders>
            <w:shd w:val="clear" w:color="auto" w:fill="auto"/>
            <w:hideMark/>
          </w:tcPr>
          <w:p w:rsidR="00B40D10" w:rsidRPr="00B40D10" w:rsidRDefault="00B40D10" w:rsidP="00B40D10">
            <w:pPr>
              <w:rPr>
                <w:rFonts w:ascii="Arial Narrow" w:hAnsi="Arial Narrow"/>
                <w:color w:val="000000"/>
                <w:sz w:val="20"/>
                <w:szCs w:val="20"/>
                <w:lang w:eastAsia="es-MX"/>
              </w:rPr>
            </w:pPr>
          </w:p>
        </w:tc>
      </w:tr>
      <w:tr w:rsidR="00B40D10" w:rsidRPr="00B40D10" w:rsidTr="00B40D10">
        <w:trPr>
          <w:trHeight w:val="405"/>
        </w:trPr>
        <w:tc>
          <w:tcPr>
            <w:tcW w:w="1838" w:type="dxa"/>
            <w:tcBorders>
              <w:top w:val="nil"/>
              <w:left w:val="single" w:sz="4" w:space="0" w:color="CFCFCF"/>
              <w:bottom w:val="nil"/>
              <w:right w:val="single" w:sz="4" w:space="0" w:color="ADADAD"/>
            </w:tcBorders>
            <w:shd w:val="clear" w:color="auto" w:fill="auto"/>
            <w:hideMark/>
          </w:tcPr>
          <w:p w:rsidR="00B40D10" w:rsidRPr="00B40D10" w:rsidRDefault="00B40D10" w:rsidP="00B40D10">
            <w:pPr>
              <w:rPr>
                <w:rFonts w:ascii="Arial Narrow" w:hAnsi="Arial Narrow"/>
                <w:color w:val="5F5F5F"/>
                <w:sz w:val="20"/>
                <w:szCs w:val="20"/>
                <w:lang w:eastAsia="es-MX"/>
              </w:rPr>
            </w:pPr>
            <w:r w:rsidRPr="00B40D10">
              <w:rPr>
                <w:rFonts w:ascii="Arial Narrow" w:hAnsi="Arial Narrow"/>
                <w:color w:val="5F5F5F"/>
                <w:sz w:val="20"/>
                <w:szCs w:val="20"/>
                <w:lang w:eastAsia="es-MX"/>
              </w:rPr>
              <w:t>FERNANDO QUIROZ</w:t>
            </w:r>
          </w:p>
        </w:tc>
        <w:tc>
          <w:tcPr>
            <w:tcW w:w="1276" w:type="dxa"/>
            <w:tcBorders>
              <w:top w:val="nil"/>
              <w:left w:val="single" w:sz="4" w:space="0" w:color="EFEFEF"/>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276" w:type="dxa"/>
            <w:tcBorders>
              <w:top w:val="nil"/>
              <w:left w:val="nil"/>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417" w:type="dxa"/>
            <w:tcBorders>
              <w:top w:val="nil"/>
              <w:left w:val="nil"/>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418" w:type="dxa"/>
            <w:tcBorders>
              <w:top w:val="nil"/>
              <w:left w:val="nil"/>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417" w:type="dxa"/>
            <w:tcBorders>
              <w:top w:val="nil"/>
              <w:left w:val="nil"/>
              <w:bottom w:val="single" w:sz="4" w:space="0" w:color="EFEFEF"/>
              <w:right w:val="single" w:sz="4" w:space="0" w:color="EFEFEF"/>
            </w:tcBorders>
            <w:shd w:val="clear" w:color="ADE467" w:fill="ADE467"/>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ENDOSCOPIA</w:t>
            </w:r>
          </w:p>
        </w:tc>
        <w:tc>
          <w:tcPr>
            <w:tcW w:w="1418" w:type="dxa"/>
            <w:tcBorders>
              <w:top w:val="nil"/>
              <w:left w:val="nil"/>
              <w:bottom w:val="single" w:sz="4" w:space="0" w:color="EFEFEF"/>
              <w:right w:val="single" w:sz="4" w:space="0" w:color="EFEFEF"/>
            </w:tcBorders>
            <w:shd w:val="clear" w:color="ADE467" w:fill="ADE467"/>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ENDOSCOPIA</w:t>
            </w:r>
          </w:p>
        </w:tc>
        <w:tc>
          <w:tcPr>
            <w:tcW w:w="2460" w:type="dxa"/>
            <w:tcBorders>
              <w:top w:val="nil"/>
              <w:left w:val="nil"/>
              <w:bottom w:val="nil"/>
              <w:right w:val="nil"/>
            </w:tcBorders>
            <w:shd w:val="clear" w:color="auto" w:fill="auto"/>
            <w:hideMark/>
          </w:tcPr>
          <w:p w:rsidR="00B40D10" w:rsidRPr="00B40D10" w:rsidRDefault="00B40D10" w:rsidP="00B40D10">
            <w:pPr>
              <w:rPr>
                <w:rFonts w:ascii="Arial Narrow" w:hAnsi="Arial Narrow"/>
                <w:color w:val="000000"/>
                <w:sz w:val="20"/>
                <w:szCs w:val="20"/>
                <w:lang w:eastAsia="es-MX"/>
              </w:rPr>
            </w:pPr>
          </w:p>
        </w:tc>
      </w:tr>
      <w:tr w:rsidR="00B40D10" w:rsidRPr="00B40D10" w:rsidTr="00B40D10">
        <w:trPr>
          <w:trHeight w:val="405"/>
        </w:trPr>
        <w:tc>
          <w:tcPr>
            <w:tcW w:w="1838" w:type="dxa"/>
            <w:tcBorders>
              <w:top w:val="nil"/>
              <w:left w:val="single" w:sz="4" w:space="0" w:color="CFCFCF"/>
              <w:bottom w:val="nil"/>
              <w:right w:val="single" w:sz="4" w:space="0" w:color="ADADAD"/>
            </w:tcBorders>
            <w:shd w:val="clear" w:color="auto" w:fill="auto"/>
            <w:hideMark/>
          </w:tcPr>
          <w:p w:rsidR="00B40D10" w:rsidRPr="00B40D10" w:rsidRDefault="00B40D10" w:rsidP="00B40D10">
            <w:pPr>
              <w:rPr>
                <w:rFonts w:ascii="Arial Narrow" w:hAnsi="Arial Narrow"/>
                <w:color w:val="5F5F5F"/>
                <w:sz w:val="20"/>
                <w:szCs w:val="20"/>
                <w:lang w:eastAsia="es-MX"/>
              </w:rPr>
            </w:pPr>
            <w:r w:rsidRPr="00B40D10">
              <w:rPr>
                <w:rFonts w:ascii="Arial Narrow" w:hAnsi="Arial Narrow"/>
                <w:color w:val="5F5F5F"/>
                <w:sz w:val="20"/>
                <w:szCs w:val="20"/>
                <w:lang w:eastAsia="es-MX"/>
              </w:rPr>
              <w:t>KRYSTEL</w:t>
            </w:r>
          </w:p>
        </w:tc>
        <w:tc>
          <w:tcPr>
            <w:tcW w:w="1276" w:type="dxa"/>
            <w:tcBorders>
              <w:top w:val="nil"/>
              <w:left w:val="single" w:sz="4" w:space="0" w:color="EFEFEF"/>
              <w:bottom w:val="single" w:sz="4" w:space="0" w:color="EFEFEF"/>
              <w:right w:val="single" w:sz="4" w:space="0" w:color="EFEFEF"/>
            </w:tcBorders>
            <w:shd w:val="clear" w:color="3FE8E9" w:fill="3FE8E9"/>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URGENCIAS</w:t>
            </w:r>
          </w:p>
        </w:tc>
        <w:tc>
          <w:tcPr>
            <w:tcW w:w="1276" w:type="dxa"/>
            <w:tcBorders>
              <w:top w:val="nil"/>
              <w:left w:val="nil"/>
              <w:bottom w:val="single" w:sz="4" w:space="0" w:color="EFEFEF"/>
              <w:right w:val="single" w:sz="4" w:space="0" w:color="EFEFEF"/>
            </w:tcBorders>
            <w:shd w:val="clear" w:color="3FE8E9" w:fill="3FE8E9"/>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URGENCIAS</w:t>
            </w:r>
          </w:p>
        </w:tc>
        <w:tc>
          <w:tcPr>
            <w:tcW w:w="1417" w:type="dxa"/>
            <w:tcBorders>
              <w:top w:val="nil"/>
              <w:left w:val="nil"/>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418" w:type="dxa"/>
            <w:tcBorders>
              <w:top w:val="nil"/>
              <w:left w:val="nil"/>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417" w:type="dxa"/>
            <w:tcBorders>
              <w:top w:val="nil"/>
              <w:left w:val="nil"/>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418" w:type="dxa"/>
            <w:tcBorders>
              <w:top w:val="nil"/>
              <w:left w:val="nil"/>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2460" w:type="dxa"/>
            <w:tcBorders>
              <w:top w:val="nil"/>
              <w:left w:val="nil"/>
              <w:bottom w:val="nil"/>
              <w:right w:val="nil"/>
            </w:tcBorders>
            <w:shd w:val="clear" w:color="auto" w:fill="auto"/>
            <w:hideMark/>
          </w:tcPr>
          <w:p w:rsidR="00B40D10" w:rsidRPr="00B40D10" w:rsidRDefault="00B40D10" w:rsidP="00B40D10">
            <w:pPr>
              <w:rPr>
                <w:rFonts w:ascii="Arial Narrow" w:hAnsi="Arial Narrow"/>
                <w:color w:val="000000"/>
                <w:sz w:val="20"/>
                <w:szCs w:val="20"/>
                <w:lang w:eastAsia="es-MX"/>
              </w:rPr>
            </w:pPr>
          </w:p>
        </w:tc>
      </w:tr>
      <w:tr w:rsidR="00B40D10" w:rsidRPr="00B40D10" w:rsidTr="00B40D10">
        <w:trPr>
          <w:trHeight w:val="405"/>
        </w:trPr>
        <w:tc>
          <w:tcPr>
            <w:tcW w:w="1838" w:type="dxa"/>
            <w:tcBorders>
              <w:top w:val="nil"/>
              <w:left w:val="single" w:sz="4" w:space="0" w:color="CFCFCF"/>
              <w:bottom w:val="single" w:sz="4" w:space="0" w:color="CFCFCF"/>
              <w:right w:val="single" w:sz="4" w:space="0" w:color="ADADAD"/>
            </w:tcBorders>
            <w:shd w:val="clear" w:color="auto" w:fill="auto"/>
            <w:hideMark/>
          </w:tcPr>
          <w:p w:rsidR="00B40D10" w:rsidRPr="00B40D10" w:rsidRDefault="00B40D10" w:rsidP="00B40D10">
            <w:pPr>
              <w:rPr>
                <w:rFonts w:ascii="Arial Narrow" w:hAnsi="Arial Narrow"/>
                <w:color w:val="5F5F5F"/>
                <w:sz w:val="20"/>
                <w:szCs w:val="20"/>
                <w:lang w:eastAsia="es-MX"/>
              </w:rPr>
            </w:pPr>
            <w:r w:rsidRPr="00B40D10">
              <w:rPr>
                <w:rFonts w:ascii="Arial Narrow" w:hAnsi="Arial Narrow"/>
                <w:color w:val="5F5F5F"/>
                <w:sz w:val="20"/>
                <w:szCs w:val="20"/>
                <w:lang w:eastAsia="es-MX"/>
              </w:rPr>
              <w:t>MELANIE</w:t>
            </w:r>
          </w:p>
        </w:tc>
        <w:tc>
          <w:tcPr>
            <w:tcW w:w="1276" w:type="dxa"/>
            <w:tcBorders>
              <w:top w:val="nil"/>
              <w:left w:val="single" w:sz="4" w:space="0" w:color="EFEFEF"/>
              <w:bottom w:val="single" w:sz="4" w:space="0" w:color="CFCFC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276" w:type="dxa"/>
            <w:tcBorders>
              <w:top w:val="nil"/>
              <w:left w:val="nil"/>
              <w:bottom w:val="single" w:sz="4" w:space="0" w:color="CFCFC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417" w:type="dxa"/>
            <w:tcBorders>
              <w:top w:val="nil"/>
              <w:left w:val="nil"/>
              <w:bottom w:val="single" w:sz="4" w:space="0" w:color="CFCFCF"/>
              <w:right w:val="single" w:sz="4" w:space="0" w:color="EFEFEF"/>
            </w:tcBorders>
            <w:shd w:val="clear" w:color="3FE8E9" w:fill="3FE8E9"/>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URGENCIAS</w:t>
            </w:r>
          </w:p>
        </w:tc>
        <w:tc>
          <w:tcPr>
            <w:tcW w:w="1418" w:type="dxa"/>
            <w:tcBorders>
              <w:top w:val="nil"/>
              <w:left w:val="nil"/>
              <w:bottom w:val="single" w:sz="4" w:space="0" w:color="CFCFCF"/>
              <w:right w:val="single" w:sz="4" w:space="0" w:color="EFEFEF"/>
            </w:tcBorders>
            <w:shd w:val="clear" w:color="3FE8E9" w:fill="3FE8E9"/>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URGENCIAS</w:t>
            </w:r>
          </w:p>
        </w:tc>
        <w:tc>
          <w:tcPr>
            <w:tcW w:w="1417" w:type="dxa"/>
            <w:tcBorders>
              <w:top w:val="nil"/>
              <w:left w:val="nil"/>
              <w:bottom w:val="single" w:sz="4" w:space="0" w:color="CFCFC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418" w:type="dxa"/>
            <w:tcBorders>
              <w:top w:val="nil"/>
              <w:left w:val="nil"/>
              <w:bottom w:val="single" w:sz="4" w:space="0" w:color="CFCFCF"/>
              <w:right w:val="single" w:sz="4" w:space="0" w:color="EFEFEF"/>
            </w:tcBorders>
            <w:shd w:val="clear" w:color="FF512C" w:fill="FF512C"/>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2DO PERIODO</w:t>
            </w:r>
          </w:p>
        </w:tc>
        <w:tc>
          <w:tcPr>
            <w:tcW w:w="2460" w:type="dxa"/>
            <w:tcBorders>
              <w:top w:val="nil"/>
              <w:left w:val="nil"/>
              <w:bottom w:val="nil"/>
              <w:right w:val="nil"/>
            </w:tcBorders>
            <w:shd w:val="clear" w:color="auto" w:fill="auto"/>
            <w:hideMark/>
          </w:tcPr>
          <w:p w:rsidR="00B40D10" w:rsidRPr="00B40D10" w:rsidRDefault="00B40D10" w:rsidP="00B40D10">
            <w:pPr>
              <w:rPr>
                <w:rFonts w:ascii="Arial Narrow" w:hAnsi="Arial Narrow"/>
                <w:color w:val="000000"/>
                <w:sz w:val="20"/>
                <w:szCs w:val="20"/>
                <w:lang w:eastAsia="es-MX"/>
              </w:rPr>
            </w:pPr>
          </w:p>
        </w:tc>
      </w:tr>
      <w:tr w:rsidR="00B40D10" w:rsidRPr="00B40D10" w:rsidTr="00B40D10">
        <w:trPr>
          <w:trHeight w:val="405"/>
        </w:trPr>
        <w:tc>
          <w:tcPr>
            <w:tcW w:w="1838" w:type="dxa"/>
            <w:tcBorders>
              <w:top w:val="nil"/>
              <w:left w:val="nil"/>
              <w:bottom w:val="nil"/>
              <w:right w:val="nil"/>
            </w:tcBorders>
            <w:shd w:val="clear" w:color="auto" w:fill="auto"/>
            <w:hideMark/>
          </w:tcPr>
          <w:p w:rsidR="00B40D10" w:rsidRPr="00B40D10" w:rsidRDefault="00B40D10" w:rsidP="00B40D10">
            <w:pPr>
              <w:rPr>
                <w:rFonts w:ascii="Arial Narrow" w:hAnsi="Arial Narrow"/>
                <w:sz w:val="20"/>
                <w:szCs w:val="20"/>
                <w:lang w:eastAsia="es-MX"/>
              </w:rPr>
            </w:pPr>
          </w:p>
        </w:tc>
        <w:tc>
          <w:tcPr>
            <w:tcW w:w="1276" w:type="dxa"/>
            <w:tcBorders>
              <w:top w:val="nil"/>
              <w:left w:val="nil"/>
              <w:bottom w:val="nil"/>
              <w:right w:val="nil"/>
            </w:tcBorders>
            <w:shd w:val="clear" w:color="auto" w:fill="auto"/>
            <w:hideMark/>
          </w:tcPr>
          <w:p w:rsidR="00B40D10" w:rsidRPr="00B40D10" w:rsidRDefault="00B40D10" w:rsidP="00B40D10">
            <w:pPr>
              <w:rPr>
                <w:rFonts w:ascii="Arial Narrow" w:hAnsi="Arial Narrow"/>
                <w:sz w:val="20"/>
                <w:szCs w:val="20"/>
                <w:lang w:eastAsia="es-MX"/>
              </w:rPr>
            </w:pPr>
          </w:p>
        </w:tc>
        <w:tc>
          <w:tcPr>
            <w:tcW w:w="1276" w:type="dxa"/>
            <w:tcBorders>
              <w:top w:val="nil"/>
              <w:left w:val="nil"/>
              <w:bottom w:val="nil"/>
              <w:right w:val="nil"/>
            </w:tcBorders>
            <w:shd w:val="clear" w:color="auto" w:fill="auto"/>
            <w:hideMark/>
          </w:tcPr>
          <w:p w:rsidR="00B40D10" w:rsidRPr="00B40D10" w:rsidRDefault="00B40D10" w:rsidP="00B40D10">
            <w:pPr>
              <w:rPr>
                <w:rFonts w:ascii="Arial Narrow" w:hAnsi="Arial Narrow"/>
                <w:sz w:val="20"/>
                <w:szCs w:val="20"/>
                <w:lang w:eastAsia="es-MX"/>
              </w:rPr>
            </w:pPr>
          </w:p>
        </w:tc>
        <w:tc>
          <w:tcPr>
            <w:tcW w:w="1417" w:type="dxa"/>
            <w:tcBorders>
              <w:top w:val="nil"/>
              <w:left w:val="nil"/>
              <w:bottom w:val="nil"/>
              <w:right w:val="nil"/>
            </w:tcBorders>
            <w:shd w:val="clear" w:color="auto" w:fill="auto"/>
            <w:hideMark/>
          </w:tcPr>
          <w:p w:rsidR="00B40D10" w:rsidRPr="00B40D10" w:rsidRDefault="00B40D10" w:rsidP="00B40D10">
            <w:pPr>
              <w:rPr>
                <w:rFonts w:ascii="Arial Narrow" w:hAnsi="Arial Narrow"/>
                <w:sz w:val="20"/>
                <w:szCs w:val="20"/>
                <w:lang w:eastAsia="es-MX"/>
              </w:rPr>
            </w:pPr>
          </w:p>
        </w:tc>
        <w:tc>
          <w:tcPr>
            <w:tcW w:w="1418" w:type="dxa"/>
            <w:tcBorders>
              <w:top w:val="nil"/>
              <w:left w:val="nil"/>
              <w:bottom w:val="nil"/>
              <w:right w:val="nil"/>
            </w:tcBorders>
            <w:shd w:val="clear" w:color="auto" w:fill="auto"/>
            <w:hideMark/>
          </w:tcPr>
          <w:p w:rsidR="00B40D10" w:rsidRPr="00B40D10" w:rsidRDefault="00B40D10" w:rsidP="00B40D10">
            <w:pPr>
              <w:rPr>
                <w:rFonts w:ascii="Arial Narrow" w:hAnsi="Arial Narrow"/>
                <w:sz w:val="20"/>
                <w:szCs w:val="20"/>
                <w:lang w:eastAsia="es-MX"/>
              </w:rPr>
            </w:pPr>
          </w:p>
        </w:tc>
        <w:tc>
          <w:tcPr>
            <w:tcW w:w="1417" w:type="dxa"/>
            <w:tcBorders>
              <w:top w:val="nil"/>
              <w:left w:val="nil"/>
              <w:bottom w:val="nil"/>
              <w:right w:val="nil"/>
            </w:tcBorders>
            <w:shd w:val="clear" w:color="auto" w:fill="auto"/>
            <w:hideMark/>
          </w:tcPr>
          <w:p w:rsidR="00B40D10" w:rsidRPr="00B40D10" w:rsidRDefault="00B40D10" w:rsidP="00B40D10">
            <w:pPr>
              <w:rPr>
                <w:rFonts w:ascii="Arial Narrow" w:hAnsi="Arial Narrow"/>
                <w:sz w:val="20"/>
                <w:szCs w:val="20"/>
                <w:lang w:eastAsia="es-MX"/>
              </w:rPr>
            </w:pPr>
          </w:p>
        </w:tc>
        <w:tc>
          <w:tcPr>
            <w:tcW w:w="1418" w:type="dxa"/>
            <w:tcBorders>
              <w:top w:val="nil"/>
              <w:left w:val="nil"/>
              <w:bottom w:val="nil"/>
              <w:right w:val="nil"/>
            </w:tcBorders>
            <w:shd w:val="clear" w:color="auto" w:fill="auto"/>
            <w:hideMark/>
          </w:tcPr>
          <w:p w:rsidR="00B40D10" w:rsidRPr="00B40D10" w:rsidRDefault="00B40D10" w:rsidP="00B40D10">
            <w:pPr>
              <w:rPr>
                <w:rFonts w:ascii="Arial Narrow" w:hAnsi="Arial Narrow"/>
                <w:sz w:val="20"/>
                <w:szCs w:val="20"/>
                <w:lang w:eastAsia="es-MX"/>
              </w:rPr>
            </w:pPr>
          </w:p>
        </w:tc>
        <w:tc>
          <w:tcPr>
            <w:tcW w:w="2460" w:type="dxa"/>
            <w:tcBorders>
              <w:top w:val="nil"/>
              <w:left w:val="nil"/>
              <w:bottom w:val="nil"/>
              <w:right w:val="nil"/>
            </w:tcBorders>
            <w:shd w:val="clear" w:color="auto" w:fill="auto"/>
            <w:hideMark/>
          </w:tcPr>
          <w:p w:rsidR="00B40D10" w:rsidRPr="00B40D10" w:rsidRDefault="00B40D10" w:rsidP="00B40D10">
            <w:pPr>
              <w:rPr>
                <w:rFonts w:ascii="Arial Narrow" w:hAnsi="Arial Narrow"/>
                <w:sz w:val="20"/>
                <w:szCs w:val="20"/>
                <w:lang w:eastAsia="es-MX"/>
              </w:rPr>
            </w:pPr>
          </w:p>
        </w:tc>
      </w:tr>
      <w:tr w:rsidR="00B40D10" w:rsidRPr="00B40D10" w:rsidTr="00B40D10">
        <w:trPr>
          <w:gridAfter w:val="1"/>
          <w:wAfter w:w="2460" w:type="dxa"/>
          <w:trHeight w:val="405"/>
        </w:trPr>
        <w:tc>
          <w:tcPr>
            <w:tcW w:w="1838" w:type="dxa"/>
            <w:tcBorders>
              <w:top w:val="single" w:sz="4" w:space="0" w:color="CFCFCF"/>
              <w:left w:val="single" w:sz="4" w:space="0" w:color="CFCFCF"/>
              <w:bottom w:val="single" w:sz="4" w:space="0" w:color="00A0A3"/>
              <w:right w:val="nil"/>
            </w:tcBorders>
            <w:shd w:val="clear" w:color="8999FE" w:fill="8999FE"/>
            <w:hideMark/>
          </w:tcPr>
          <w:p w:rsidR="00B40D10" w:rsidRPr="00B40D10" w:rsidRDefault="00B40D10" w:rsidP="00B40D10">
            <w:pPr>
              <w:rPr>
                <w:rFonts w:ascii="Arial Narrow" w:hAnsi="Arial Narrow"/>
                <w:color w:val="FEFEFE"/>
                <w:sz w:val="20"/>
                <w:szCs w:val="20"/>
                <w:lang w:eastAsia="es-MX"/>
              </w:rPr>
            </w:pPr>
            <w:r w:rsidRPr="00B40D10">
              <w:rPr>
                <w:rFonts w:ascii="Arial Narrow" w:hAnsi="Arial Narrow"/>
                <w:color w:val="FEFEFE"/>
                <w:sz w:val="20"/>
                <w:szCs w:val="20"/>
                <w:lang w:eastAsia="es-MX"/>
              </w:rPr>
              <w:t> </w:t>
            </w:r>
          </w:p>
        </w:tc>
        <w:tc>
          <w:tcPr>
            <w:tcW w:w="1276" w:type="dxa"/>
            <w:tcBorders>
              <w:top w:val="single" w:sz="4" w:space="0" w:color="CFCFCF"/>
              <w:left w:val="nil"/>
              <w:bottom w:val="single" w:sz="4" w:space="0" w:color="00A0A3"/>
              <w:right w:val="nil"/>
            </w:tcBorders>
            <w:shd w:val="clear" w:color="8999FE" w:fill="8999FE"/>
            <w:hideMark/>
          </w:tcPr>
          <w:p w:rsidR="00B40D10" w:rsidRPr="00B40D10" w:rsidRDefault="00B40D10" w:rsidP="00B40D10">
            <w:pPr>
              <w:rPr>
                <w:rFonts w:ascii="Arial Narrow" w:hAnsi="Arial Narrow"/>
                <w:color w:val="FEFEFE"/>
                <w:sz w:val="20"/>
                <w:szCs w:val="20"/>
                <w:lang w:eastAsia="es-MX"/>
              </w:rPr>
            </w:pPr>
            <w:r w:rsidRPr="00B40D10">
              <w:rPr>
                <w:rFonts w:ascii="Arial Narrow" w:hAnsi="Arial Narrow"/>
                <w:color w:val="FEFEFE"/>
                <w:sz w:val="20"/>
                <w:szCs w:val="20"/>
                <w:lang w:eastAsia="es-MX"/>
              </w:rPr>
              <w:t>NOVIEMBRE</w:t>
            </w:r>
          </w:p>
        </w:tc>
        <w:tc>
          <w:tcPr>
            <w:tcW w:w="1276" w:type="dxa"/>
            <w:tcBorders>
              <w:top w:val="single" w:sz="4" w:space="0" w:color="CFCFCF"/>
              <w:left w:val="nil"/>
              <w:bottom w:val="single" w:sz="4" w:space="0" w:color="00A0A3"/>
              <w:right w:val="nil"/>
            </w:tcBorders>
            <w:shd w:val="clear" w:color="8999FE" w:fill="8999FE"/>
            <w:hideMark/>
          </w:tcPr>
          <w:p w:rsidR="00B40D10" w:rsidRPr="00B40D10" w:rsidRDefault="00B40D10" w:rsidP="00B40D10">
            <w:pPr>
              <w:rPr>
                <w:rFonts w:ascii="Arial Narrow" w:hAnsi="Arial Narrow"/>
                <w:color w:val="FEFEFE"/>
                <w:sz w:val="20"/>
                <w:szCs w:val="20"/>
                <w:lang w:eastAsia="es-MX"/>
              </w:rPr>
            </w:pPr>
            <w:r w:rsidRPr="00B40D10">
              <w:rPr>
                <w:rFonts w:ascii="Arial Narrow" w:hAnsi="Arial Narrow"/>
                <w:color w:val="FEFEFE"/>
                <w:sz w:val="20"/>
                <w:szCs w:val="20"/>
                <w:lang w:eastAsia="es-MX"/>
              </w:rPr>
              <w:t>NOVIEMBRE</w:t>
            </w:r>
          </w:p>
        </w:tc>
        <w:tc>
          <w:tcPr>
            <w:tcW w:w="1417" w:type="dxa"/>
            <w:tcBorders>
              <w:top w:val="single" w:sz="4" w:space="0" w:color="CFCFCF"/>
              <w:left w:val="nil"/>
              <w:bottom w:val="single" w:sz="4" w:space="0" w:color="00A0A3"/>
              <w:right w:val="nil"/>
            </w:tcBorders>
            <w:shd w:val="clear" w:color="8999FE" w:fill="8999FE"/>
            <w:hideMark/>
          </w:tcPr>
          <w:p w:rsidR="00B40D10" w:rsidRPr="00B40D10" w:rsidRDefault="00B40D10" w:rsidP="00B40D10">
            <w:pPr>
              <w:rPr>
                <w:rFonts w:ascii="Arial Narrow" w:hAnsi="Arial Narrow"/>
                <w:color w:val="FEFEFE"/>
                <w:sz w:val="20"/>
                <w:szCs w:val="20"/>
                <w:lang w:eastAsia="es-MX"/>
              </w:rPr>
            </w:pPr>
            <w:r w:rsidRPr="00B40D10">
              <w:rPr>
                <w:rFonts w:ascii="Arial Narrow" w:hAnsi="Arial Narrow"/>
                <w:color w:val="FEFEFE"/>
                <w:sz w:val="20"/>
                <w:szCs w:val="20"/>
                <w:lang w:eastAsia="es-MX"/>
              </w:rPr>
              <w:t>DICIEMBRE</w:t>
            </w:r>
          </w:p>
        </w:tc>
        <w:tc>
          <w:tcPr>
            <w:tcW w:w="1418" w:type="dxa"/>
            <w:tcBorders>
              <w:top w:val="single" w:sz="4" w:space="0" w:color="CFCFCF"/>
              <w:left w:val="nil"/>
              <w:bottom w:val="single" w:sz="4" w:space="0" w:color="00A0A3"/>
              <w:right w:val="nil"/>
            </w:tcBorders>
            <w:shd w:val="clear" w:color="8999FE" w:fill="8999FE"/>
            <w:hideMark/>
          </w:tcPr>
          <w:p w:rsidR="00B40D10" w:rsidRPr="00B40D10" w:rsidRDefault="00B40D10" w:rsidP="00B40D10">
            <w:pPr>
              <w:rPr>
                <w:rFonts w:ascii="Arial Narrow" w:hAnsi="Arial Narrow"/>
                <w:color w:val="FEFEFE"/>
                <w:sz w:val="20"/>
                <w:szCs w:val="20"/>
                <w:lang w:eastAsia="es-MX"/>
              </w:rPr>
            </w:pPr>
            <w:r w:rsidRPr="00B40D10">
              <w:rPr>
                <w:rFonts w:ascii="Arial Narrow" w:hAnsi="Arial Narrow"/>
                <w:color w:val="FEFEFE"/>
                <w:sz w:val="20"/>
                <w:szCs w:val="20"/>
                <w:lang w:eastAsia="es-MX"/>
              </w:rPr>
              <w:t>DICIEMBRE</w:t>
            </w:r>
          </w:p>
        </w:tc>
        <w:tc>
          <w:tcPr>
            <w:tcW w:w="1417" w:type="dxa"/>
            <w:tcBorders>
              <w:top w:val="single" w:sz="4" w:space="0" w:color="CFCFCF"/>
              <w:left w:val="nil"/>
              <w:bottom w:val="single" w:sz="4" w:space="0" w:color="00A0A3"/>
              <w:right w:val="nil"/>
            </w:tcBorders>
            <w:shd w:val="clear" w:color="8999FE" w:fill="8999FE"/>
            <w:hideMark/>
          </w:tcPr>
          <w:p w:rsidR="00B40D10" w:rsidRPr="00B40D10" w:rsidRDefault="00B40D10" w:rsidP="00B40D10">
            <w:pPr>
              <w:rPr>
                <w:rFonts w:ascii="Arial Narrow" w:hAnsi="Arial Narrow"/>
                <w:color w:val="FEFEFE"/>
                <w:sz w:val="20"/>
                <w:szCs w:val="20"/>
                <w:lang w:eastAsia="es-MX"/>
              </w:rPr>
            </w:pPr>
            <w:r w:rsidRPr="00B40D10">
              <w:rPr>
                <w:rFonts w:ascii="Arial Narrow" w:hAnsi="Arial Narrow"/>
                <w:color w:val="FEFEFE"/>
                <w:sz w:val="20"/>
                <w:szCs w:val="20"/>
                <w:lang w:eastAsia="es-MX"/>
              </w:rPr>
              <w:t>ENERO 2021</w:t>
            </w:r>
          </w:p>
        </w:tc>
        <w:tc>
          <w:tcPr>
            <w:tcW w:w="1418" w:type="dxa"/>
            <w:tcBorders>
              <w:top w:val="single" w:sz="4" w:space="0" w:color="CFCFCF"/>
              <w:left w:val="nil"/>
              <w:bottom w:val="single" w:sz="4" w:space="0" w:color="00A0A3"/>
              <w:right w:val="nil"/>
            </w:tcBorders>
            <w:shd w:val="clear" w:color="8999FE" w:fill="8999FE"/>
            <w:hideMark/>
          </w:tcPr>
          <w:p w:rsidR="00B40D10" w:rsidRPr="00B40D10" w:rsidRDefault="00B40D10" w:rsidP="00B40D10">
            <w:pPr>
              <w:rPr>
                <w:rFonts w:ascii="Arial Narrow" w:hAnsi="Arial Narrow"/>
                <w:color w:val="FEFEFE"/>
                <w:sz w:val="20"/>
                <w:szCs w:val="20"/>
                <w:lang w:eastAsia="es-MX"/>
              </w:rPr>
            </w:pPr>
            <w:r w:rsidRPr="00B40D10">
              <w:rPr>
                <w:rFonts w:ascii="Arial Narrow" w:hAnsi="Arial Narrow"/>
                <w:color w:val="FEFEFE"/>
                <w:sz w:val="20"/>
                <w:szCs w:val="20"/>
                <w:lang w:eastAsia="es-MX"/>
              </w:rPr>
              <w:t>ENERO 2021</w:t>
            </w:r>
          </w:p>
        </w:tc>
      </w:tr>
      <w:tr w:rsidR="00B40D10" w:rsidRPr="00B40D10" w:rsidTr="00B40D10">
        <w:trPr>
          <w:gridAfter w:val="1"/>
          <w:wAfter w:w="2460" w:type="dxa"/>
          <w:trHeight w:val="405"/>
        </w:trPr>
        <w:tc>
          <w:tcPr>
            <w:tcW w:w="1838" w:type="dxa"/>
            <w:tcBorders>
              <w:top w:val="nil"/>
              <w:left w:val="single" w:sz="4" w:space="0" w:color="CFCFCF"/>
              <w:bottom w:val="nil"/>
              <w:right w:val="single" w:sz="4" w:space="0" w:color="ADADAD"/>
            </w:tcBorders>
            <w:shd w:val="clear" w:color="auto" w:fill="auto"/>
            <w:hideMark/>
          </w:tcPr>
          <w:p w:rsidR="00B40D10" w:rsidRPr="00B40D10" w:rsidRDefault="00B40D10" w:rsidP="00B40D10">
            <w:pPr>
              <w:rPr>
                <w:rFonts w:ascii="Arial Narrow" w:hAnsi="Arial Narrow"/>
                <w:color w:val="5F5F5F"/>
                <w:sz w:val="20"/>
                <w:szCs w:val="20"/>
                <w:lang w:eastAsia="es-MX"/>
              </w:rPr>
            </w:pPr>
            <w:r w:rsidRPr="00B40D10">
              <w:rPr>
                <w:rFonts w:ascii="Arial Narrow" w:hAnsi="Arial Narrow"/>
                <w:color w:val="5F5F5F"/>
                <w:sz w:val="20"/>
                <w:szCs w:val="20"/>
                <w:lang w:eastAsia="es-MX"/>
              </w:rPr>
              <w:t>FERNANDA</w:t>
            </w:r>
          </w:p>
        </w:tc>
        <w:tc>
          <w:tcPr>
            <w:tcW w:w="1276" w:type="dxa"/>
            <w:tcBorders>
              <w:top w:val="nil"/>
              <w:left w:val="single" w:sz="4" w:space="0" w:color="EFEFEF"/>
              <w:bottom w:val="single" w:sz="4" w:space="0" w:color="EFEFEF"/>
              <w:right w:val="single" w:sz="4" w:space="0" w:color="EFEFEF"/>
            </w:tcBorders>
            <w:shd w:val="clear" w:color="FF512C" w:fill="FF512C"/>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2DO PERIODO</w:t>
            </w:r>
          </w:p>
        </w:tc>
        <w:tc>
          <w:tcPr>
            <w:tcW w:w="1276" w:type="dxa"/>
            <w:tcBorders>
              <w:top w:val="nil"/>
              <w:left w:val="nil"/>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417" w:type="dxa"/>
            <w:tcBorders>
              <w:top w:val="nil"/>
              <w:left w:val="nil"/>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418" w:type="dxa"/>
            <w:tcBorders>
              <w:top w:val="nil"/>
              <w:left w:val="nil"/>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417" w:type="dxa"/>
            <w:tcBorders>
              <w:top w:val="nil"/>
              <w:left w:val="nil"/>
              <w:bottom w:val="single" w:sz="4" w:space="0" w:color="EFEFEF"/>
              <w:right w:val="single" w:sz="4" w:space="0" w:color="EFEFEF"/>
            </w:tcBorders>
            <w:shd w:val="clear" w:color="3FE8E9" w:fill="3FE8E9"/>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URGENCIAS</w:t>
            </w:r>
          </w:p>
        </w:tc>
        <w:tc>
          <w:tcPr>
            <w:tcW w:w="1418" w:type="dxa"/>
            <w:tcBorders>
              <w:top w:val="nil"/>
              <w:left w:val="nil"/>
              <w:bottom w:val="single" w:sz="4" w:space="0" w:color="EFEFEF"/>
              <w:right w:val="single" w:sz="4" w:space="0" w:color="EFEFEF"/>
            </w:tcBorders>
            <w:shd w:val="clear" w:color="3FE8E9" w:fill="3FE8E9"/>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URGENCIAS</w:t>
            </w:r>
          </w:p>
        </w:tc>
      </w:tr>
      <w:tr w:rsidR="00B40D10" w:rsidRPr="00B40D10" w:rsidTr="00B40D10">
        <w:trPr>
          <w:gridAfter w:val="1"/>
          <w:wAfter w:w="2460" w:type="dxa"/>
          <w:trHeight w:val="405"/>
        </w:trPr>
        <w:tc>
          <w:tcPr>
            <w:tcW w:w="1838" w:type="dxa"/>
            <w:tcBorders>
              <w:top w:val="nil"/>
              <w:left w:val="single" w:sz="4" w:space="0" w:color="CFCFCF"/>
              <w:bottom w:val="nil"/>
              <w:right w:val="single" w:sz="4" w:space="0" w:color="ADADAD"/>
            </w:tcBorders>
            <w:shd w:val="clear" w:color="auto" w:fill="auto"/>
            <w:hideMark/>
          </w:tcPr>
          <w:p w:rsidR="00B40D10" w:rsidRPr="00B40D10" w:rsidRDefault="00B40D10" w:rsidP="00B40D10">
            <w:pPr>
              <w:rPr>
                <w:rFonts w:ascii="Arial Narrow" w:hAnsi="Arial Narrow"/>
                <w:color w:val="5F5F5F"/>
                <w:sz w:val="20"/>
                <w:szCs w:val="20"/>
                <w:lang w:eastAsia="es-MX"/>
              </w:rPr>
            </w:pPr>
            <w:r w:rsidRPr="00B40D10">
              <w:rPr>
                <w:rFonts w:ascii="Arial Narrow" w:hAnsi="Arial Narrow"/>
                <w:color w:val="5F5F5F"/>
                <w:sz w:val="20"/>
                <w:szCs w:val="20"/>
                <w:lang w:eastAsia="es-MX"/>
              </w:rPr>
              <w:t>JUAN LUIS</w:t>
            </w:r>
          </w:p>
        </w:tc>
        <w:tc>
          <w:tcPr>
            <w:tcW w:w="1276" w:type="dxa"/>
            <w:tcBorders>
              <w:top w:val="nil"/>
              <w:left w:val="single" w:sz="4" w:space="0" w:color="EFEFEF"/>
              <w:bottom w:val="single" w:sz="4" w:space="0" w:color="EFEFEF"/>
              <w:right w:val="single" w:sz="4" w:space="0" w:color="EFEFEF"/>
            </w:tcBorders>
            <w:shd w:val="clear" w:color="3FE8E9" w:fill="3FE8E9"/>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URGENCIAS</w:t>
            </w:r>
          </w:p>
        </w:tc>
        <w:tc>
          <w:tcPr>
            <w:tcW w:w="1276" w:type="dxa"/>
            <w:tcBorders>
              <w:top w:val="nil"/>
              <w:left w:val="nil"/>
              <w:bottom w:val="single" w:sz="4" w:space="0" w:color="EFEFEF"/>
              <w:right w:val="single" w:sz="4" w:space="0" w:color="EFEFEF"/>
            </w:tcBorders>
            <w:shd w:val="clear" w:color="3FE8E9" w:fill="3FE8E9"/>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URGENCIAS</w:t>
            </w:r>
          </w:p>
        </w:tc>
        <w:tc>
          <w:tcPr>
            <w:tcW w:w="1417" w:type="dxa"/>
            <w:tcBorders>
              <w:top w:val="nil"/>
              <w:left w:val="nil"/>
              <w:bottom w:val="single" w:sz="4" w:space="0" w:color="EFEFEF"/>
              <w:right w:val="single" w:sz="4" w:space="0" w:color="EFEFEF"/>
            </w:tcBorders>
            <w:shd w:val="clear" w:color="FE8468" w:fill="FE8468"/>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 xml:space="preserve">ROTACIÓN </w:t>
            </w:r>
          </w:p>
        </w:tc>
        <w:tc>
          <w:tcPr>
            <w:tcW w:w="1418" w:type="dxa"/>
            <w:tcBorders>
              <w:top w:val="nil"/>
              <w:left w:val="nil"/>
              <w:bottom w:val="single" w:sz="4" w:space="0" w:color="EFEFEF"/>
              <w:right w:val="single" w:sz="4" w:space="0" w:color="EFEFEF"/>
            </w:tcBorders>
            <w:shd w:val="clear" w:color="FE8468" w:fill="FE8468"/>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 xml:space="preserve">ROTACIÓN </w:t>
            </w:r>
          </w:p>
        </w:tc>
        <w:tc>
          <w:tcPr>
            <w:tcW w:w="1417" w:type="dxa"/>
            <w:tcBorders>
              <w:top w:val="nil"/>
              <w:left w:val="nil"/>
              <w:bottom w:val="single" w:sz="4" w:space="0" w:color="EFEFEF"/>
              <w:right w:val="single" w:sz="4" w:space="0" w:color="EFEFEF"/>
            </w:tcBorders>
            <w:shd w:val="clear" w:color="FF512C" w:fill="FF512C"/>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2DO PERIODO</w:t>
            </w:r>
          </w:p>
        </w:tc>
        <w:tc>
          <w:tcPr>
            <w:tcW w:w="1418" w:type="dxa"/>
            <w:tcBorders>
              <w:top w:val="nil"/>
              <w:left w:val="nil"/>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r>
      <w:tr w:rsidR="00B40D10" w:rsidRPr="00B40D10" w:rsidTr="00B40D10">
        <w:trPr>
          <w:gridAfter w:val="1"/>
          <w:wAfter w:w="2460" w:type="dxa"/>
          <w:trHeight w:val="405"/>
        </w:trPr>
        <w:tc>
          <w:tcPr>
            <w:tcW w:w="1838" w:type="dxa"/>
            <w:tcBorders>
              <w:top w:val="nil"/>
              <w:left w:val="single" w:sz="4" w:space="0" w:color="CFCFCF"/>
              <w:bottom w:val="nil"/>
              <w:right w:val="single" w:sz="4" w:space="0" w:color="ADADAD"/>
            </w:tcBorders>
            <w:shd w:val="clear" w:color="auto" w:fill="auto"/>
            <w:hideMark/>
          </w:tcPr>
          <w:p w:rsidR="00B40D10" w:rsidRPr="00B40D10" w:rsidRDefault="00B40D10" w:rsidP="00B40D10">
            <w:pPr>
              <w:rPr>
                <w:rFonts w:ascii="Arial Narrow" w:hAnsi="Arial Narrow"/>
                <w:color w:val="5F5F5F"/>
                <w:sz w:val="20"/>
                <w:szCs w:val="20"/>
                <w:lang w:eastAsia="es-MX"/>
              </w:rPr>
            </w:pPr>
            <w:r w:rsidRPr="00B40D10">
              <w:rPr>
                <w:rFonts w:ascii="Arial Narrow" w:hAnsi="Arial Narrow"/>
                <w:color w:val="5F5F5F"/>
                <w:sz w:val="20"/>
                <w:szCs w:val="20"/>
                <w:lang w:eastAsia="es-MX"/>
              </w:rPr>
              <w:t>JOSÉ RAMÓN</w:t>
            </w:r>
          </w:p>
        </w:tc>
        <w:tc>
          <w:tcPr>
            <w:tcW w:w="1276" w:type="dxa"/>
            <w:tcBorders>
              <w:top w:val="nil"/>
              <w:left w:val="single" w:sz="4" w:space="0" w:color="EFEFEF"/>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276" w:type="dxa"/>
            <w:tcBorders>
              <w:top w:val="nil"/>
              <w:left w:val="nil"/>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417" w:type="dxa"/>
            <w:tcBorders>
              <w:top w:val="nil"/>
              <w:left w:val="nil"/>
              <w:bottom w:val="single" w:sz="4" w:space="0" w:color="EFEFEF"/>
              <w:right w:val="single" w:sz="4" w:space="0" w:color="EFEFEF"/>
            </w:tcBorders>
            <w:shd w:val="clear" w:color="FF512C" w:fill="FF512C"/>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2DO PERIODO</w:t>
            </w:r>
          </w:p>
        </w:tc>
        <w:tc>
          <w:tcPr>
            <w:tcW w:w="1418" w:type="dxa"/>
            <w:tcBorders>
              <w:top w:val="nil"/>
              <w:left w:val="nil"/>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417" w:type="dxa"/>
            <w:tcBorders>
              <w:top w:val="nil"/>
              <w:left w:val="nil"/>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418" w:type="dxa"/>
            <w:tcBorders>
              <w:top w:val="nil"/>
              <w:left w:val="nil"/>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r>
      <w:tr w:rsidR="00B40D10" w:rsidRPr="00B40D10" w:rsidTr="00B40D10">
        <w:trPr>
          <w:gridAfter w:val="1"/>
          <w:wAfter w:w="2460" w:type="dxa"/>
          <w:trHeight w:val="405"/>
        </w:trPr>
        <w:tc>
          <w:tcPr>
            <w:tcW w:w="1838" w:type="dxa"/>
            <w:tcBorders>
              <w:top w:val="nil"/>
              <w:left w:val="single" w:sz="4" w:space="0" w:color="CFCFCF"/>
              <w:bottom w:val="nil"/>
              <w:right w:val="single" w:sz="4" w:space="0" w:color="ADADAD"/>
            </w:tcBorders>
            <w:shd w:val="clear" w:color="auto" w:fill="auto"/>
            <w:hideMark/>
          </w:tcPr>
          <w:p w:rsidR="00B40D10" w:rsidRPr="00B40D10" w:rsidRDefault="00B40D10" w:rsidP="00B40D10">
            <w:pPr>
              <w:rPr>
                <w:rFonts w:ascii="Arial Narrow" w:hAnsi="Arial Narrow"/>
                <w:color w:val="5F5F5F"/>
                <w:sz w:val="20"/>
                <w:szCs w:val="20"/>
                <w:lang w:eastAsia="es-MX"/>
              </w:rPr>
            </w:pPr>
            <w:r w:rsidRPr="00B40D10">
              <w:rPr>
                <w:rFonts w:ascii="Arial Narrow" w:hAnsi="Arial Narrow"/>
                <w:color w:val="5F5F5F"/>
                <w:sz w:val="20"/>
                <w:szCs w:val="20"/>
                <w:lang w:eastAsia="es-MX"/>
              </w:rPr>
              <w:t>JORGE EDUARDO</w:t>
            </w:r>
          </w:p>
        </w:tc>
        <w:tc>
          <w:tcPr>
            <w:tcW w:w="1276" w:type="dxa"/>
            <w:tcBorders>
              <w:top w:val="nil"/>
              <w:left w:val="single" w:sz="4" w:space="0" w:color="EFEFEF"/>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276" w:type="dxa"/>
            <w:tcBorders>
              <w:top w:val="nil"/>
              <w:left w:val="nil"/>
              <w:bottom w:val="single" w:sz="4" w:space="0" w:color="EFEFEF"/>
              <w:right w:val="single" w:sz="4" w:space="0" w:color="EFEFEF"/>
            </w:tcBorders>
            <w:shd w:val="clear" w:color="FF512C" w:fill="FF512C"/>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2DO PERIODO</w:t>
            </w:r>
          </w:p>
        </w:tc>
        <w:tc>
          <w:tcPr>
            <w:tcW w:w="1417" w:type="dxa"/>
            <w:tcBorders>
              <w:top w:val="nil"/>
              <w:left w:val="nil"/>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418" w:type="dxa"/>
            <w:tcBorders>
              <w:top w:val="nil"/>
              <w:left w:val="nil"/>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417" w:type="dxa"/>
            <w:tcBorders>
              <w:top w:val="nil"/>
              <w:left w:val="nil"/>
              <w:bottom w:val="single" w:sz="4" w:space="0" w:color="EFEFEF"/>
              <w:right w:val="single" w:sz="4" w:space="0" w:color="EFEFEF"/>
            </w:tcBorders>
            <w:shd w:val="clear" w:color="FFC265" w:fill="FFC265"/>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ROTACIÓN</w:t>
            </w:r>
          </w:p>
        </w:tc>
        <w:tc>
          <w:tcPr>
            <w:tcW w:w="1418" w:type="dxa"/>
            <w:tcBorders>
              <w:top w:val="nil"/>
              <w:left w:val="nil"/>
              <w:bottom w:val="single" w:sz="4" w:space="0" w:color="EFEFEF"/>
              <w:right w:val="single" w:sz="4" w:space="0" w:color="EFEFEF"/>
            </w:tcBorders>
            <w:shd w:val="clear" w:color="FFC265" w:fill="FFC265"/>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ROTACIÓN</w:t>
            </w:r>
          </w:p>
        </w:tc>
      </w:tr>
      <w:tr w:rsidR="00B40D10" w:rsidRPr="00B40D10" w:rsidTr="00B40D10">
        <w:trPr>
          <w:gridAfter w:val="1"/>
          <w:wAfter w:w="2460" w:type="dxa"/>
          <w:trHeight w:val="405"/>
        </w:trPr>
        <w:tc>
          <w:tcPr>
            <w:tcW w:w="1838" w:type="dxa"/>
            <w:tcBorders>
              <w:top w:val="nil"/>
              <w:left w:val="single" w:sz="4" w:space="0" w:color="CFCFCF"/>
              <w:bottom w:val="nil"/>
              <w:right w:val="single" w:sz="4" w:space="0" w:color="ADADAD"/>
            </w:tcBorders>
            <w:shd w:val="clear" w:color="auto" w:fill="auto"/>
            <w:hideMark/>
          </w:tcPr>
          <w:p w:rsidR="00B40D10" w:rsidRPr="00B40D10" w:rsidRDefault="00B40D10" w:rsidP="00B40D10">
            <w:pPr>
              <w:rPr>
                <w:rFonts w:ascii="Arial Narrow" w:hAnsi="Arial Narrow"/>
                <w:color w:val="5F5F5F"/>
                <w:sz w:val="20"/>
                <w:szCs w:val="20"/>
                <w:lang w:eastAsia="es-MX"/>
              </w:rPr>
            </w:pPr>
            <w:r w:rsidRPr="00B40D10">
              <w:rPr>
                <w:rFonts w:ascii="Arial Narrow" w:hAnsi="Arial Narrow"/>
                <w:color w:val="5F5F5F"/>
                <w:sz w:val="20"/>
                <w:szCs w:val="20"/>
                <w:lang w:eastAsia="es-MX"/>
              </w:rPr>
              <w:t>LUIS ANTONIO</w:t>
            </w:r>
          </w:p>
        </w:tc>
        <w:tc>
          <w:tcPr>
            <w:tcW w:w="1276" w:type="dxa"/>
            <w:tcBorders>
              <w:top w:val="nil"/>
              <w:left w:val="single" w:sz="4" w:space="0" w:color="EFEFEF"/>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276" w:type="dxa"/>
            <w:tcBorders>
              <w:top w:val="nil"/>
              <w:left w:val="nil"/>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417" w:type="dxa"/>
            <w:tcBorders>
              <w:top w:val="nil"/>
              <w:left w:val="nil"/>
              <w:bottom w:val="single" w:sz="4" w:space="0" w:color="EFEFEF"/>
              <w:right w:val="single" w:sz="4" w:space="0" w:color="EFEFEF"/>
            </w:tcBorders>
            <w:shd w:val="clear" w:color="ADE467" w:fill="ADE467"/>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ENDOSCOPIA</w:t>
            </w:r>
          </w:p>
        </w:tc>
        <w:tc>
          <w:tcPr>
            <w:tcW w:w="1418" w:type="dxa"/>
            <w:tcBorders>
              <w:top w:val="nil"/>
              <w:left w:val="nil"/>
              <w:bottom w:val="single" w:sz="4" w:space="0" w:color="EFEFEF"/>
              <w:right w:val="single" w:sz="4" w:space="0" w:color="EFEFEF"/>
            </w:tcBorders>
            <w:shd w:val="clear" w:color="ADE467" w:fill="ADE467"/>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ENDOSCOPIA</w:t>
            </w:r>
          </w:p>
        </w:tc>
        <w:tc>
          <w:tcPr>
            <w:tcW w:w="1417" w:type="dxa"/>
            <w:tcBorders>
              <w:top w:val="nil"/>
              <w:left w:val="nil"/>
              <w:bottom w:val="single" w:sz="4" w:space="0" w:color="EFEFEF"/>
              <w:right w:val="single" w:sz="4" w:space="0" w:color="EFEFEF"/>
            </w:tcBorders>
            <w:shd w:val="clear" w:color="FF512C" w:fill="FF512C"/>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2DO PERIODO</w:t>
            </w:r>
          </w:p>
        </w:tc>
        <w:tc>
          <w:tcPr>
            <w:tcW w:w="1418" w:type="dxa"/>
            <w:tcBorders>
              <w:top w:val="nil"/>
              <w:left w:val="nil"/>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r>
      <w:tr w:rsidR="00B40D10" w:rsidRPr="00B40D10" w:rsidTr="00B40D10">
        <w:trPr>
          <w:gridAfter w:val="1"/>
          <w:wAfter w:w="2460" w:type="dxa"/>
          <w:trHeight w:val="405"/>
        </w:trPr>
        <w:tc>
          <w:tcPr>
            <w:tcW w:w="1838" w:type="dxa"/>
            <w:tcBorders>
              <w:top w:val="nil"/>
              <w:left w:val="single" w:sz="4" w:space="0" w:color="CFCFCF"/>
              <w:bottom w:val="nil"/>
              <w:right w:val="single" w:sz="4" w:space="0" w:color="ADADAD"/>
            </w:tcBorders>
            <w:shd w:val="clear" w:color="auto" w:fill="auto"/>
            <w:hideMark/>
          </w:tcPr>
          <w:p w:rsidR="00B40D10" w:rsidRPr="00B40D10" w:rsidRDefault="00B40D10" w:rsidP="00B40D10">
            <w:pPr>
              <w:rPr>
                <w:rFonts w:ascii="Arial Narrow" w:hAnsi="Arial Narrow"/>
                <w:color w:val="5F5F5F"/>
                <w:sz w:val="20"/>
                <w:szCs w:val="20"/>
                <w:lang w:eastAsia="es-MX"/>
              </w:rPr>
            </w:pPr>
            <w:r w:rsidRPr="00B40D10">
              <w:rPr>
                <w:rFonts w:ascii="Arial Narrow" w:hAnsi="Arial Narrow"/>
                <w:color w:val="5F5F5F"/>
                <w:sz w:val="20"/>
                <w:szCs w:val="20"/>
                <w:lang w:eastAsia="es-MX"/>
              </w:rPr>
              <w:t>PAULINA</w:t>
            </w:r>
          </w:p>
        </w:tc>
        <w:tc>
          <w:tcPr>
            <w:tcW w:w="1276" w:type="dxa"/>
            <w:tcBorders>
              <w:top w:val="nil"/>
              <w:left w:val="single" w:sz="4" w:space="0" w:color="EFEFEF"/>
              <w:bottom w:val="single" w:sz="4" w:space="0" w:color="EFEFEF"/>
              <w:right w:val="single" w:sz="4" w:space="0" w:color="EFEFEF"/>
            </w:tcBorders>
            <w:shd w:val="clear" w:color="FFC265" w:fill="FFC265"/>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ROTACIÓN</w:t>
            </w:r>
          </w:p>
        </w:tc>
        <w:tc>
          <w:tcPr>
            <w:tcW w:w="1276" w:type="dxa"/>
            <w:tcBorders>
              <w:top w:val="nil"/>
              <w:left w:val="nil"/>
              <w:bottom w:val="single" w:sz="4" w:space="0" w:color="EFEFEF"/>
              <w:right w:val="single" w:sz="4" w:space="0" w:color="EFEFEF"/>
            </w:tcBorders>
            <w:shd w:val="clear" w:color="FFC265" w:fill="FFC265"/>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ROTACIÓN</w:t>
            </w:r>
          </w:p>
        </w:tc>
        <w:tc>
          <w:tcPr>
            <w:tcW w:w="1417" w:type="dxa"/>
            <w:tcBorders>
              <w:top w:val="nil"/>
              <w:left w:val="nil"/>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418" w:type="dxa"/>
            <w:tcBorders>
              <w:top w:val="nil"/>
              <w:left w:val="nil"/>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417" w:type="dxa"/>
            <w:tcBorders>
              <w:top w:val="nil"/>
              <w:left w:val="nil"/>
              <w:bottom w:val="single" w:sz="4" w:space="0" w:color="EFEFEF"/>
              <w:right w:val="single" w:sz="4" w:space="0" w:color="EFEFEF"/>
            </w:tcBorders>
            <w:shd w:val="clear" w:color="FFC265" w:fill="FFC265"/>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ROTACIÓN</w:t>
            </w:r>
          </w:p>
        </w:tc>
        <w:tc>
          <w:tcPr>
            <w:tcW w:w="1418" w:type="dxa"/>
            <w:tcBorders>
              <w:top w:val="nil"/>
              <w:left w:val="nil"/>
              <w:bottom w:val="single" w:sz="4" w:space="0" w:color="EFEFEF"/>
              <w:right w:val="single" w:sz="4" w:space="0" w:color="EFEFEF"/>
            </w:tcBorders>
            <w:shd w:val="clear" w:color="FFC265" w:fill="FFC265"/>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ROTACIÓN</w:t>
            </w:r>
          </w:p>
        </w:tc>
      </w:tr>
      <w:tr w:rsidR="00B40D10" w:rsidRPr="00B40D10" w:rsidTr="00B40D10">
        <w:trPr>
          <w:gridAfter w:val="1"/>
          <w:wAfter w:w="2460" w:type="dxa"/>
          <w:trHeight w:val="405"/>
        </w:trPr>
        <w:tc>
          <w:tcPr>
            <w:tcW w:w="1838" w:type="dxa"/>
            <w:tcBorders>
              <w:top w:val="nil"/>
              <w:left w:val="single" w:sz="4" w:space="0" w:color="CFCFCF"/>
              <w:bottom w:val="nil"/>
              <w:right w:val="single" w:sz="4" w:space="0" w:color="ADADAD"/>
            </w:tcBorders>
            <w:shd w:val="clear" w:color="auto" w:fill="auto"/>
            <w:hideMark/>
          </w:tcPr>
          <w:p w:rsidR="00B40D10" w:rsidRPr="00B40D10" w:rsidRDefault="00B40D10" w:rsidP="00B40D10">
            <w:pPr>
              <w:rPr>
                <w:rFonts w:ascii="Arial Narrow" w:hAnsi="Arial Narrow"/>
                <w:color w:val="5F5F5F"/>
                <w:sz w:val="20"/>
                <w:szCs w:val="20"/>
                <w:lang w:eastAsia="es-MX"/>
              </w:rPr>
            </w:pPr>
            <w:r w:rsidRPr="00B40D10">
              <w:rPr>
                <w:rFonts w:ascii="Arial Narrow" w:hAnsi="Arial Narrow"/>
                <w:color w:val="5F5F5F"/>
                <w:sz w:val="20"/>
                <w:szCs w:val="20"/>
                <w:lang w:eastAsia="es-MX"/>
              </w:rPr>
              <w:t>FERNANDO QUIROZ</w:t>
            </w:r>
          </w:p>
        </w:tc>
        <w:tc>
          <w:tcPr>
            <w:tcW w:w="1276" w:type="dxa"/>
            <w:tcBorders>
              <w:top w:val="nil"/>
              <w:left w:val="single" w:sz="4" w:space="0" w:color="EFEFEF"/>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276" w:type="dxa"/>
            <w:tcBorders>
              <w:top w:val="nil"/>
              <w:left w:val="nil"/>
              <w:bottom w:val="single" w:sz="4" w:space="0" w:color="EFEFEF"/>
              <w:right w:val="single" w:sz="4" w:space="0" w:color="EFEFEF"/>
            </w:tcBorders>
            <w:shd w:val="clear" w:color="FF512C" w:fill="FF512C"/>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2DO PERIODO</w:t>
            </w:r>
          </w:p>
        </w:tc>
        <w:tc>
          <w:tcPr>
            <w:tcW w:w="1417" w:type="dxa"/>
            <w:tcBorders>
              <w:top w:val="nil"/>
              <w:left w:val="nil"/>
              <w:bottom w:val="single" w:sz="4" w:space="0" w:color="EFEFEF"/>
              <w:right w:val="single" w:sz="4" w:space="0" w:color="EFEFEF"/>
            </w:tcBorders>
            <w:shd w:val="clear" w:color="3FE8E9" w:fill="3FE8E9"/>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URGENCIAS</w:t>
            </w:r>
          </w:p>
        </w:tc>
        <w:tc>
          <w:tcPr>
            <w:tcW w:w="1418" w:type="dxa"/>
            <w:tcBorders>
              <w:top w:val="nil"/>
              <w:left w:val="nil"/>
              <w:bottom w:val="single" w:sz="4" w:space="0" w:color="EFEFEF"/>
              <w:right w:val="single" w:sz="4" w:space="0" w:color="EFEFEF"/>
            </w:tcBorders>
            <w:shd w:val="clear" w:color="3FE8E9" w:fill="3FE8E9"/>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URGENCIAS</w:t>
            </w:r>
          </w:p>
        </w:tc>
        <w:tc>
          <w:tcPr>
            <w:tcW w:w="1417" w:type="dxa"/>
            <w:tcBorders>
              <w:top w:val="nil"/>
              <w:left w:val="nil"/>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418" w:type="dxa"/>
            <w:tcBorders>
              <w:top w:val="nil"/>
              <w:left w:val="nil"/>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r>
      <w:tr w:rsidR="00B40D10" w:rsidRPr="00B40D10" w:rsidTr="00B40D10">
        <w:trPr>
          <w:gridAfter w:val="1"/>
          <w:wAfter w:w="2460" w:type="dxa"/>
          <w:trHeight w:val="405"/>
        </w:trPr>
        <w:tc>
          <w:tcPr>
            <w:tcW w:w="1838" w:type="dxa"/>
            <w:tcBorders>
              <w:top w:val="nil"/>
              <w:left w:val="single" w:sz="4" w:space="0" w:color="CFCFCF"/>
              <w:bottom w:val="nil"/>
              <w:right w:val="single" w:sz="4" w:space="0" w:color="ADADAD"/>
            </w:tcBorders>
            <w:shd w:val="clear" w:color="auto" w:fill="auto"/>
            <w:hideMark/>
          </w:tcPr>
          <w:p w:rsidR="00B40D10" w:rsidRPr="00B40D10" w:rsidRDefault="00B40D10" w:rsidP="00B40D10">
            <w:pPr>
              <w:rPr>
                <w:rFonts w:ascii="Arial Narrow" w:hAnsi="Arial Narrow"/>
                <w:color w:val="5F5F5F"/>
                <w:sz w:val="20"/>
                <w:szCs w:val="20"/>
                <w:lang w:eastAsia="es-MX"/>
              </w:rPr>
            </w:pPr>
            <w:r w:rsidRPr="00B40D10">
              <w:rPr>
                <w:rFonts w:ascii="Arial Narrow" w:hAnsi="Arial Narrow"/>
                <w:color w:val="5F5F5F"/>
                <w:sz w:val="20"/>
                <w:szCs w:val="20"/>
                <w:lang w:eastAsia="es-MX"/>
              </w:rPr>
              <w:t>KRYSTEL</w:t>
            </w:r>
          </w:p>
        </w:tc>
        <w:tc>
          <w:tcPr>
            <w:tcW w:w="1276" w:type="dxa"/>
            <w:tcBorders>
              <w:top w:val="nil"/>
              <w:left w:val="single" w:sz="4" w:space="0" w:color="EFEFEF"/>
              <w:bottom w:val="single" w:sz="4" w:space="0" w:color="EFEFEF"/>
              <w:right w:val="single" w:sz="4" w:space="0" w:color="EFEFEF"/>
            </w:tcBorders>
            <w:shd w:val="clear" w:color="FF512C" w:fill="FF512C"/>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2DO PERIODO</w:t>
            </w:r>
          </w:p>
        </w:tc>
        <w:tc>
          <w:tcPr>
            <w:tcW w:w="1276" w:type="dxa"/>
            <w:tcBorders>
              <w:top w:val="nil"/>
              <w:left w:val="nil"/>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417" w:type="dxa"/>
            <w:tcBorders>
              <w:top w:val="nil"/>
              <w:left w:val="nil"/>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418" w:type="dxa"/>
            <w:tcBorders>
              <w:top w:val="nil"/>
              <w:left w:val="nil"/>
              <w:bottom w:val="single" w:sz="4" w:space="0" w:color="EFEFE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417" w:type="dxa"/>
            <w:tcBorders>
              <w:top w:val="nil"/>
              <w:left w:val="nil"/>
              <w:bottom w:val="single" w:sz="4" w:space="0" w:color="EFEFEF"/>
              <w:right w:val="single" w:sz="4" w:space="0" w:color="EFEFEF"/>
            </w:tcBorders>
            <w:shd w:val="clear" w:color="ADE467" w:fill="ADE467"/>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ENDOSCOPIA</w:t>
            </w:r>
          </w:p>
        </w:tc>
        <w:tc>
          <w:tcPr>
            <w:tcW w:w="1418" w:type="dxa"/>
            <w:tcBorders>
              <w:top w:val="nil"/>
              <w:left w:val="nil"/>
              <w:bottom w:val="single" w:sz="4" w:space="0" w:color="EFEFEF"/>
              <w:right w:val="single" w:sz="4" w:space="0" w:color="EFEFEF"/>
            </w:tcBorders>
            <w:shd w:val="clear" w:color="ADE467" w:fill="ADE467"/>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ENDOSCOPIA</w:t>
            </w:r>
          </w:p>
        </w:tc>
      </w:tr>
      <w:tr w:rsidR="00B40D10" w:rsidRPr="00B40D10" w:rsidTr="00B40D10">
        <w:trPr>
          <w:gridAfter w:val="1"/>
          <w:wAfter w:w="2460" w:type="dxa"/>
          <w:trHeight w:val="405"/>
        </w:trPr>
        <w:tc>
          <w:tcPr>
            <w:tcW w:w="1838" w:type="dxa"/>
            <w:tcBorders>
              <w:top w:val="nil"/>
              <w:left w:val="single" w:sz="4" w:space="0" w:color="CFCFCF"/>
              <w:bottom w:val="single" w:sz="4" w:space="0" w:color="CFCFCF"/>
              <w:right w:val="single" w:sz="4" w:space="0" w:color="ADADAD"/>
            </w:tcBorders>
            <w:shd w:val="clear" w:color="auto" w:fill="auto"/>
            <w:hideMark/>
          </w:tcPr>
          <w:p w:rsidR="00B40D10" w:rsidRPr="00B40D10" w:rsidRDefault="00B40D10" w:rsidP="00B40D10">
            <w:pPr>
              <w:rPr>
                <w:rFonts w:ascii="Arial Narrow" w:hAnsi="Arial Narrow"/>
                <w:color w:val="5F5F5F"/>
                <w:sz w:val="20"/>
                <w:szCs w:val="20"/>
                <w:lang w:eastAsia="es-MX"/>
              </w:rPr>
            </w:pPr>
            <w:r w:rsidRPr="00B40D10">
              <w:rPr>
                <w:rFonts w:ascii="Arial Narrow" w:hAnsi="Arial Narrow"/>
                <w:color w:val="5F5F5F"/>
                <w:sz w:val="20"/>
                <w:szCs w:val="20"/>
                <w:lang w:eastAsia="es-MX"/>
              </w:rPr>
              <w:t>MELANIE</w:t>
            </w:r>
          </w:p>
        </w:tc>
        <w:tc>
          <w:tcPr>
            <w:tcW w:w="1276" w:type="dxa"/>
            <w:tcBorders>
              <w:top w:val="nil"/>
              <w:left w:val="single" w:sz="4" w:space="0" w:color="EFEFEF"/>
              <w:bottom w:val="single" w:sz="4" w:space="0" w:color="CFCFCF"/>
              <w:right w:val="single" w:sz="4" w:space="0" w:color="EFEFEF"/>
            </w:tcBorders>
            <w:shd w:val="clear" w:color="ADE467" w:fill="ADE467"/>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ENDOSCOPIA</w:t>
            </w:r>
          </w:p>
        </w:tc>
        <w:tc>
          <w:tcPr>
            <w:tcW w:w="1276" w:type="dxa"/>
            <w:tcBorders>
              <w:top w:val="nil"/>
              <w:left w:val="nil"/>
              <w:bottom w:val="single" w:sz="4" w:space="0" w:color="CFCFCF"/>
              <w:right w:val="single" w:sz="4" w:space="0" w:color="EFEFEF"/>
            </w:tcBorders>
            <w:shd w:val="clear" w:color="ADE467" w:fill="ADE467"/>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ENDOSCOPIA</w:t>
            </w:r>
          </w:p>
        </w:tc>
        <w:tc>
          <w:tcPr>
            <w:tcW w:w="1417" w:type="dxa"/>
            <w:tcBorders>
              <w:top w:val="nil"/>
              <w:left w:val="nil"/>
              <w:bottom w:val="single" w:sz="4" w:space="0" w:color="CFCFC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418" w:type="dxa"/>
            <w:tcBorders>
              <w:top w:val="nil"/>
              <w:left w:val="nil"/>
              <w:bottom w:val="single" w:sz="4" w:space="0" w:color="CFCFC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417" w:type="dxa"/>
            <w:tcBorders>
              <w:top w:val="nil"/>
              <w:left w:val="nil"/>
              <w:bottom w:val="single" w:sz="4" w:space="0" w:color="CFCFC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c>
          <w:tcPr>
            <w:tcW w:w="1418" w:type="dxa"/>
            <w:tcBorders>
              <w:top w:val="nil"/>
              <w:left w:val="nil"/>
              <w:bottom w:val="single" w:sz="4" w:space="0" w:color="CFCFCF"/>
              <w:right w:val="single" w:sz="4" w:space="0" w:color="EFEFEF"/>
            </w:tcBorders>
            <w:shd w:val="clear" w:color="FFE37F" w:fill="FFE37F"/>
            <w:hideMark/>
          </w:tcPr>
          <w:p w:rsidR="00B40D10" w:rsidRPr="00B40D10" w:rsidRDefault="00B40D10" w:rsidP="00B40D10">
            <w:pPr>
              <w:rPr>
                <w:rFonts w:ascii="Arial Narrow" w:hAnsi="Arial Narrow"/>
                <w:color w:val="000000"/>
                <w:sz w:val="20"/>
                <w:szCs w:val="20"/>
                <w:lang w:eastAsia="es-MX"/>
              </w:rPr>
            </w:pPr>
            <w:r w:rsidRPr="00B40D10">
              <w:rPr>
                <w:rFonts w:ascii="Arial Narrow" w:hAnsi="Arial Narrow"/>
                <w:color w:val="000000"/>
                <w:sz w:val="20"/>
                <w:szCs w:val="20"/>
                <w:lang w:eastAsia="es-MX"/>
              </w:rPr>
              <w:t>PISO</w:t>
            </w:r>
          </w:p>
        </w:tc>
      </w:tr>
    </w:tbl>
    <w:p w:rsidR="005B742C" w:rsidRDefault="005B742C" w:rsidP="00390A77">
      <w:pPr>
        <w:jc w:val="both"/>
        <w:rPr>
          <w:rFonts w:ascii="Arial" w:hAnsi="Arial" w:cs="Arial"/>
          <w:b/>
        </w:rPr>
      </w:pPr>
    </w:p>
    <w:p w:rsidR="00390A77" w:rsidRPr="006870F1" w:rsidRDefault="00390A77" w:rsidP="00390A77">
      <w:pPr>
        <w:jc w:val="both"/>
        <w:rPr>
          <w:rFonts w:ascii="Arial" w:hAnsi="Arial" w:cs="Arial"/>
        </w:rPr>
      </w:pPr>
    </w:p>
    <w:p w:rsidR="00390A77" w:rsidRDefault="00390A77" w:rsidP="00390A77">
      <w:pPr>
        <w:jc w:val="both"/>
        <w:rPr>
          <w:rFonts w:ascii="Arial" w:hAnsi="Arial" w:cs="Arial"/>
        </w:rPr>
      </w:pPr>
    </w:p>
    <w:p w:rsidR="00B40D10" w:rsidRDefault="00B40D10" w:rsidP="00390A77">
      <w:pPr>
        <w:jc w:val="both"/>
        <w:rPr>
          <w:rFonts w:ascii="Arial" w:hAnsi="Arial" w:cs="Arial"/>
        </w:rPr>
      </w:pPr>
    </w:p>
    <w:p w:rsidR="00B40D10" w:rsidRDefault="00B40D10" w:rsidP="00390A77">
      <w:pPr>
        <w:jc w:val="both"/>
        <w:rPr>
          <w:rFonts w:ascii="Arial" w:hAnsi="Arial" w:cs="Arial"/>
        </w:rPr>
      </w:pPr>
    </w:p>
    <w:p w:rsidR="00B40D10" w:rsidRDefault="00B40D10" w:rsidP="00390A77">
      <w:pPr>
        <w:jc w:val="both"/>
        <w:rPr>
          <w:rFonts w:ascii="Arial" w:hAnsi="Arial" w:cs="Arial"/>
        </w:rPr>
      </w:pPr>
    </w:p>
    <w:p w:rsidR="00B40D10" w:rsidRDefault="00B40D10" w:rsidP="00390A77">
      <w:pPr>
        <w:jc w:val="both"/>
        <w:rPr>
          <w:rFonts w:ascii="Arial" w:hAnsi="Arial" w:cs="Arial"/>
        </w:rPr>
      </w:pPr>
    </w:p>
    <w:p w:rsidR="00B40D10" w:rsidRDefault="00B40D10" w:rsidP="00390A77">
      <w:pPr>
        <w:jc w:val="both"/>
        <w:rPr>
          <w:rFonts w:ascii="Arial" w:hAnsi="Arial" w:cs="Arial"/>
        </w:rPr>
      </w:pPr>
    </w:p>
    <w:p w:rsidR="00B40D10" w:rsidRDefault="00B40D10" w:rsidP="00390A77">
      <w:pPr>
        <w:jc w:val="both"/>
        <w:rPr>
          <w:rFonts w:ascii="Arial" w:hAnsi="Arial" w:cs="Arial"/>
        </w:rPr>
      </w:pPr>
    </w:p>
    <w:p w:rsidR="00B40D10" w:rsidRDefault="00B40D10" w:rsidP="00390A77">
      <w:pPr>
        <w:jc w:val="both"/>
        <w:rPr>
          <w:rFonts w:ascii="Arial" w:hAnsi="Arial" w:cs="Arial"/>
        </w:rPr>
      </w:pPr>
    </w:p>
    <w:p w:rsidR="00B40D10" w:rsidRPr="006870F1" w:rsidRDefault="00B40D10" w:rsidP="00390A77">
      <w:pPr>
        <w:jc w:val="both"/>
        <w:rPr>
          <w:rFonts w:ascii="Arial" w:hAnsi="Arial" w:cs="Arial"/>
        </w:rPr>
      </w:pPr>
    </w:p>
    <w:p w:rsidR="00390A77" w:rsidRPr="006870F1" w:rsidRDefault="00390A77" w:rsidP="00390A77">
      <w:pPr>
        <w:jc w:val="both"/>
        <w:rPr>
          <w:rFonts w:ascii="Arial" w:hAnsi="Arial" w:cs="Arial"/>
        </w:rPr>
      </w:pPr>
    </w:p>
    <w:p w:rsidR="00390A77" w:rsidRPr="006870F1" w:rsidRDefault="00390A77" w:rsidP="00390A77">
      <w:pPr>
        <w:jc w:val="both"/>
        <w:rPr>
          <w:rFonts w:ascii="Arial" w:hAnsi="Arial" w:cs="Arial"/>
        </w:rPr>
      </w:pPr>
    </w:p>
    <w:p w:rsidR="00390A77" w:rsidRPr="006870F1" w:rsidRDefault="00390A77" w:rsidP="00390A77">
      <w:pPr>
        <w:jc w:val="both"/>
        <w:rPr>
          <w:rFonts w:ascii="Arial" w:hAnsi="Arial" w:cs="Arial"/>
        </w:rPr>
      </w:pPr>
    </w:p>
    <w:p w:rsidR="00390A77" w:rsidRPr="006870F1" w:rsidRDefault="00390A77" w:rsidP="00390A77">
      <w:pPr>
        <w:jc w:val="both"/>
        <w:rPr>
          <w:rFonts w:ascii="Arial" w:hAnsi="Arial" w:cs="Arial"/>
        </w:rPr>
      </w:pPr>
    </w:p>
    <w:p w:rsidR="005B742C" w:rsidRDefault="005B742C" w:rsidP="00390A77">
      <w:pPr>
        <w:jc w:val="both"/>
        <w:rPr>
          <w:rFonts w:ascii="Arial Narrow" w:hAnsi="Arial Narrow" w:cs="Arial"/>
        </w:rPr>
      </w:pPr>
    </w:p>
    <w:p w:rsidR="005B742C" w:rsidRDefault="005B742C" w:rsidP="00390A77">
      <w:pPr>
        <w:jc w:val="both"/>
        <w:rPr>
          <w:rFonts w:ascii="Arial Narrow" w:hAnsi="Arial Narrow" w:cs="Arial"/>
        </w:rPr>
      </w:pPr>
    </w:p>
    <w:p w:rsidR="005B742C" w:rsidRDefault="005B742C" w:rsidP="00390A77">
      <w:pPr>
        <w:jc w:val="both"/>
        <w:rPr>
          <w:rFonts w:ascii="Arial Narrow" w:hAnsi="Arial Narrow" w:cs="Arial"/>
        </w:rPr>
      </w:pPr>
    </w:p>
    <w:p w:rsidR="005B742C" w:rsidRDefault="005B742C" w:rsidP="00390A77">
      <w:pPr>
        <w:jc w:val="both"/>
        <w:rPr>
          <w:rFonts w:ascii="Arial Narrow" w:hAnsi="Arial Narrow" w:cs="Arial"/>
        </w:rPr>
      </w:pPr>
    </w:p>
    <w:p w:rsidR="005B742C" w:rsidRDefault="005B742C" w:rsidP="00390A77">
      <w:pPr>
        <w:jc w:val="both"/>
        <w:rPr>
          <w:rFonts w:ascii="Arial Narrow" w:hAnsi="Arial Narrow" w:cs="Arial"/>
        </w:rPr>
      </w:pPr>
    </w:p>
    <w:p w:rsidR="005B742C" w:rsidRDefault="005B742C" w:rsidP="00390A77">
      <w:pPr>
        <w:jc w:val="both"/>
        <w:rPr>
          <w:rFonts w:ascii="Arial Narrow" w:hAnsi="Arial Narrow" w:cs="Arial"/>
        </w:rPr>
      </w:pPr>
    </w:p>
    <w:p w:rsidR="005B742C" w:rsidRDefault="005B742C" w:rsidP="00390A77">
      <w:pPr>
        <w:jc w:val="both"/>
        <w:rPr>
          <w:rFonts w:ascii="Arial Narrow" w:hAnsi="Arial Narrow" w:cs="Arial"/>
        </w:rPr>
      </w:pPr>
    </w:p>
    <w:p w:rsidR="005B742C" w:rsidRDefault="005B742C" w:rsidP="00390A77">
      <w:pPr>
        <w:jc w:val="both"/>
        <w:rPr>
          <w:rFonts w:ascii="Arial Narrow" w:hAnsi="Arial Narrow" w:cs="Arial"/>
        </w:rPr>
      </w:pPr>
    </w:p>
    <w:p w:rsidR="005B742C" w:rsidRDefault="005B742C" w:rsidP="00390A77">
      <w:pPr>
        <w:jc w:val="both"/>
        <w:rPr>
          <w:rFonts w:ascii="Arial Narrow" w:hAnsi="Arial Narrow" w:cs="Arial"/>
        </w:rPr>
      </w:pPr>
    </w:p>
    <w:p w:rsidR="005B742C" w:rsidRDefault="005B742C" w:rsidP="00390A77">
      <w:pPr>
        <w:jc w:val="both"/>
        <w:rPr>
          <w:rFonts w:ascii="Arial Narrow" w:hAnsi="Arial Narrow" w:cs="Arial"/>
        </w:rPr>
      </w:pPr>
    </w:p>
    <w:p w:rsidR="005B742C" w:rsidRDefault="005B742C" w:rsidP="00390A77">
      <w:pPr>
        <w:jc w:val="both"/>
        <w:rPr>
          <w:rFonts w:ascii="Arial Narrow" w:hAnsi="Arial Narrow" w:cs="Arial"/>
        </w:rPr>
      </w:pPr>
    </w:p>
    <w:p w:rsidR="005B742C" w:rsidRDefault="005B742C" w:rsidP="00390A77">
      <w:pPr>
        <w:jc w:val="both"/>
        <w:rPr>
          <w:rFonts w:ascii="Arial Narrow" w:hAnsi="Arial Narrow" w:cs="Arial"/>
        </w:rPr>
      </w:pPr>
    </w:p>
    <w:p w:rsidR="005B742C" w:rsidRDefault="005B742C" w:rsidP="00390A77">
      <w:pPr>
        <w:jc w:val="both"/>
        <w:rPr>
          <w:rFonts w:ascii="Arial Narrow" w:hAnsi="Arial Narrow" w:cs="Arial"/>
        </w:rPr>
      </w:pPr>
    </w:p>
    <w:p w:rsidR="005B742C" w:rsidRDefault="005B742C" w:rsidP="00390A77">
      <w:pPr>
        <w:jc w:val="both"/>
        <w:rPr>
          <w:rFonts w:ascii="Arial Narrow" w:hAnsi="Arial Narrow" w:cs="Arial"/>
        </w:rPr>
      </w:pPr>
    </w:p>
    <w:p w:rsidR="005B742C" w:rsidRDefault="005B742C" w:rsidP="00390A77">
      <w:pPr>
        <w:jc w:val="both"/>
        <w:rPr>
          <w:rFonts w:ascii="Arial Narrow" w:hAnsi="Arial Narrow" w:cs="Arial"/>
        </w:rPr>
      </w:pPr>
    </w:p>
    <w:p w:rsidR="005B742C" w:rsidRDefault="005B742C" w:rsidP="00390A77">
      <w:pPr>
        <w:jc w:val="both"/>
        <w:rPr>
          <w:rFonts w:ascii="Arial Narrow" w:hAnsi="Arial Narrow" w:cs="Arial"/>
        </w:rPr>
      </w:pPr>
    </w:p>
    <w:p w:rsidR="005B742C" w:rsidRDefault="005B742C" w:rsidP="00390A77">
      <w:pPr>
        <w:jc w:val="both"/>
        <w:rPr>
          <w:rFonts w:ascii="Arial Narrow" w:hAnsi="Arial Narrow" w:cs="Arial"/>
        </w:rPr>
      </w:pPr>
    </w:p>
    <w:p w:rsidR="005B742C" w:rsidRDefault="005B742C" w:rsidP="00390A77">
      <w:pPr>
        <w:jc w:val="both"/>
        <w:rPr>
          <w:rFonts w:ascii="Arial Narrow" w:hAnsi="Arial Narrow" w:cs="Arial"/>
        </w:rPr>
      </w:pPr>
    </w:p>
    <w:p w:rsidR="005B742C" w:rsidRDefault="005B742C" w:rsidP="00390A77">
      <w:pPr>
        <w:jc w:val="both"/>
        <w:rPr>
          <w:rFonts w:ascii="Arial Narrow" w:hAnsi="Arial Narrow" w:cs="Arial"/>
        </w:rPr>
      </w:pPr>
    </w:p>
    <w:p w:rsidR="005B742C" w:rsidRDefault="005B742C" w:rsidP="00390A77">
      <w:pPr>
        <w:jc w:val="both"/>
        <w:rPr>
          <w:rFonts w:ascii="Arial Narrow" w:hAnsi="Arial Narrow" w:cs="Arial"/>
        </w:rPr>
      </w:pPr>
    </w:p>
    <w:p w:rsidR="005B742C" w:rsidRDefault="005B742C" w:rsidP="00390A77">
      <w:pPr>
        <w:jc w:val="both"/>
        <w:rPr>
          <w:rFonts w:ascii="Arial Narrow" w:hAnsi="Arial Narrow" w:cs="Arial"/>
        </w:rPr>
      </w:pPr>
    </w:p>
    <w:p w:rsidR="00B40D10" w:rsidRDefault="00B40D10" w:rsidP="00390A77">
      <w:pPr>
        <w:jc w:val="both"/>
        <w:rPr>
          <w:rFonts w:ascii="Arial Narrow" w:hAnsi="Arial Narrow" w:cs="Arial"/>
        </w:rPr>
      </w:pPr>
    </w:p>
    <w:p w:rsidR="00B40D10" w:rsidRDefault="00B40D10" w:rsidP="00390A77">
      <w:pPr>
        <w:jc w:val="both"/>
        <w:rPr>
          <w:rFonts w:ascii="Arial Narrow" w:hAnsi="Arial Narrow" w:cs="Arial"/>
        </w:rPr>
      </w:pPr>
    </w:p>
    <w:p w:rsidR="00B40D10" w:rsidRDefault="00B40D10" w:rsidP="00390A77">
      <w:pPr>
        <w:jc w:val="both"/>
        <w:rPr>
          <w:rFonts w:ascii="Arial Narrow" w:hAnsi="Arial Narrow" w:cs="Arial"/>
        </w:rPr>
      </w:pPr>
    </w:p>
    <w:p w:rsidR="00B40D10" w:rsidRDefault="00B40D10" w:rsidP="00390A77">
      <w:pPr>
        <w:jc w:val="both"/>
        <w:rPr>
          <w:rFonts w:ascii="Arial Narrow" w:hAnsi="Arial Narrow" w:cs="Arial"/>
        </w:rPr>
      </w:pPr>
    </w:p>
    <w:p w:rsidR="00B40D10" w:rsidRDefault="00B40D10" w:rsidP="00390A77">
      <w:pPr>
        <w:jc w:val="both"/>
        <w:rPr>
          <w:rFonts w:ascii="Arial Narrow" w:hAnsi="Arial Narrow" w:cs="Arial"/>
        </w:rPr>
      </w:pPr>
    </w:p>
    <w:p w:rsidR="00B40D10" w:rsidRDefault="00B40D10" w:rsidP="00390A77">
      <w:pPr>
        <w:jc w:val="both"/>
        <w:rPr>
          <w:rFonts w:ascii="Arial Narrow" w:hAnsi="Arial Narrow" w:cs="Arial"/>
        </w:rPr>
      </w:pPr>
    </w:p>
    <w:p w:rsidR="00B40D10" w:rsidRDefault="00B40D10" w:rsidP="00390A77">
      <w:pPr>
        <w:jc w:val="both"/>
        <w:rPr>
          <w:rFonts w:ascii="Arial Narrow" w:hAnsi="Arial Narrow" w:cs="Arial"/>
        </w:rPr>
      </w:pPr>
    </w:p>
    <w:p w:rsidR="00B40D10" w:rsidRDefault="00B40D10" w:rsidP="00390A77">
      <w:pPr>
        <w:jc w:val="both"/>
        <w:rPr>
          <w:rFonts w:ascii="Arial Narrow" w:hAnsi="Arial Narrow" w:cs="Arial"/>
        </w:rPr>
      </w:pPr>
    </w:p>
    <w:p w:rsidR="00B40D10" w:rsidRDefault="00B40D10" w:rsidP="00390A77">
      <w:pPr>
        <w:jc w:val="both"/>
        <w:rPr>
          <w:rFonts w:ascii="Arial Narrow" w:hAnsi="Arial Narrow" w:cs="Arial"/>
        </w:rPr>
      </w:pPr>
    </w:p>
    <w:p w:rsidR="00B40D10" w:rsidRDefault="00B40D10" w:rsidP="00390A77">
      <w:pPr>
        <w:jc w:val="both"/>
        <w:rPr>
          <w:rFonts w:ascii="Arial Narrow" w:hAnsi="Arial Narrow" w:cs="Arial"/>
        </w:rPr>
      </w:pPr>
    </w:p>
    <w:p w:rsidR="00390A77" w:rsidRPr="006237C0" w:rsidRDefault="00390A77" w:rsidP="00390A77">
      <w:pPr>
        <w:jc w:val="both"/>
        <w:rPr>
          <w:rFonts w:ascii="Arial Narrow" w:hAnsi="Arial Narrow" w:cs="Arial"/>
        </w:rPr>
      </w:pPr>
      <w:r w:rsidRPr="006237C0">
        <w:rPr>
          <w:rFonts w:ascii="Arial Narrow" w:hAnsi="Arial Narrow" w:cs="Arial"/>
        </w:rPr>
        <w:lastRenderedPageBreak/>
        <w:t>ACTIVIDADES DIARIAS DE LOS RESIDENTES POR CADA SERVICIO: ASISTENCIALES, ACADÉMICAS Y ADMINISTRATIVAS</w:t>
      </w:r>
    </w:p>
    <w:p w:rsidR="00390A77" w:rsidRPr="006237C0" w:rsidRDefault="00390A77" w:rsidP="00390A77">
      <w:pPr>
        <w:jc w:val="both"/>
        <w:rPr>
          <w:rFonts w:ascii="Arial Narrow" w:hAnsi="Arial Narrow" w:cs="Arial"/>
        </w:rPr>
      </w:pPr>
    </w:p>
    <w:p w:rsidR="00390A77" w:rsidRPr="006237C0" w:rsidRDefault="00390A77" w:rsidP="00390A77">
      <w:pPr>
        <w:jc w:val="both"/>
        <w:rPr>
          <w:rFonts w:ascii="Arial Narrow" w:hAnsi="Arial Narrow" w:cs="Arial"/>
        </w:rPr>
      </w:pPr>
    </w:p>
    <w:p w:rsidR="00390A77" w:rsidRPr="006237C0" w:rsidRDefault="006237C0" w:rsidP="00390A77">
      <w:pPr>
        <w:jc w:val="both"/>
        <w:rPr>
          <w:rFonts w:ascii="Arial Narrow" w:hAnsi="Arial Narrow" w:cs="Arial"/>
          <w:b/>
          <w:bCs/>
        </w:rPr>
      </w:pPr>
      <w:r w:rsidRPr="006237C0">
        <w:rPr>
          <w:rFonts w:ascii="Arial Narrow" w:hAnsi="Arial Narrow" w:cs="Arial"/>
          <w:b/>
          <w:bCs/>
        </w:rPr>
        <w:t>Sesiones Bibliográficas</w:t>
      </w:r>
    </w:p>
    <w:p w:rsidR="00390A77" w:rsidRPr="006237C0" w:rsidRDefault="00390A77" w:rsidP="00390A77">
      <w:pPr>
        <w:jc w:val="both"/>
        <w:rPr>
          <w:rFonts w:ascii="Arial Narrow" w:hAnsi="Arial Narrow" w:cs="Arial"/>
        </w:rPr>
      </w:pPr>
    </w:p>
    <w:p w:rsidR="00390A77" w:rsidRPr="006237C0" w:rsidRDefault="00390A77" w:rsidP="00390A77">
      <w:pPr>
        <w:jc w:val="both"/>
        <w:rPr>
          <w:rFonts w:ascii="Arial Narrow" w:hAnsi="Arial Narrow" w:cs="Arial"/>
        </w:rPr>
      </w:pPr>
      <w:r w:rsidRPr="006237C0">
        <w:rPr>
          <w:rFonts w:ascii="Arial Narrow" w:hAnsi="Arial Narrow" w:cs="Arial"/>
        </w:rPr>
        <w:t>Se lleva</w:t>
      </w:r>
      <w:r w:rsidR="00B013C8">
        <w:rPr>
          <w:rFonts w:ascii="Arial Narrow" w:hAnsi="Arial Narrow" w:cs="Arial"/>
        </w:rPr>
        <w:t>rán</w:t>
      </w:r>
      <w:r w:rsidR="006237C0">
        <w:rPr>
          <w:rFonts w:ascii="Arial Narrow" w:hAnsi="Arial Narrow" w:cs="Arial"/>
        </w:rPr>
        <w:t xml:space="preserve"> a cabo todos los lunes</w:t>
      </w:r>
      <w:r w:rsidR="00B013C8">
        <w:rPr>
          <w:rFonts w:ascii="Arial Narrow" w:hAnsi="Arial Narrow" w:cs="Arial"/>
        </w:rPr>
        <w:t>. Donde dos residentes asignados en un rol establecido desde el incio del año presentarán un artículo reciente y de relevancia en alguna de las áreas de gastroenterología (motilidad, hepatología, enfermedad inflamatoria intestinal, pancreatología etc)</w:t>
      </w:r>
      <w:r w:rsidRPr="006237C0">
        <w:rPr>
          <w:rFonts w:ascii="Arial Narrow" w:hAnsi="Arial Narrow" w:cs="Arial"/>
        </w:rPr>
        <w:t>.</w:t>
      </w:r>
      <w:r w:rsidR="00B013C8">
        <w:rPr>
          <w:rFonts w:ascii="Arial Narrow" w:hAnsi="Arial Narrow" w:cs="Arial"/>
        </w:rPr>
        <w:t xml:space="preserve"> Los artículos se discutiran de manera interactiva, incluyendo la calidad de la metodología entre los residentes del servicio y los médicos adjuntos al curso.</w:t>
      </w:r>
    </w:p>
    <w:p w:rsidR="00390A77" w:rsidRPr="006237C0" w:rsidRDefault="00390A77" w:rsidP="00390A77">
      <w:pPr>
        <w:jc w:val="both"/>
        <w:rPr>
          <w:rFonts w:ascii="Arial Narrow" w:hAnsi="Arial Narrow" w:cs="Arial"/>
        </w:rPr>
      </w:pPr>
    </w:p>
    <w:p w:rsidR="00390A77" w:rsidRPr="006237C0" w:rsidRDefault="00390A77" w:rsidP="00390A77">
      <w:pPr>
        <w:jc w:val="both"/>
        <w:rPr>
          <w:rFonts w:ascii="Arial Narrow" w:hAnsi="Arial Narrow" w:cs="Arial"/>
        </w:rPr>
      </w:pPr>
    </w:p>
    <w:p w:rsidR="00390A77" w:rsidRPr="006237C0" w:rsidRDefault="00390A77" w:rsidP="00390A77">
      <w:pPr>
        <w:jc w:val="both"/>
        <w:rPr>
          <w:rFonts w:ascii="Arial Narrow" w:hAnsi="Arial Narrow" w:cs="Arial"/>
        </w:rPr>
      </w:pPr>
      <w:r w:rsidRPr="006237C0">
        <w:rPr>
          <w:rFonts w:ascii="Arial Narrow" w:hAnsi="Arial Narrow" w:cs="Arial"/>
        </w:rPr>
        <w:t>El objetivo es mejorar y estandarizar la práctica médica con conocimiento basado en evidencia.</w:t>
      </w:r>
    </w:p>
    <w:p w:rsidR="00390A77" w:rsidRPr="006237C0" w:rsidRDefault="00390A77" w:rsidP="00390A77">
      <w:pPr>
        <w:jc w:val="both"/>
        <w:rPr>
          <w:rFonts w:ascii="Arial Narrow" w:hAnsi="Arial Narrow" w:cs="Arial"/>
        </w:rPr>
      </w:pPr>
    </w:p>
    <w:p w:rsidR="00390A77" w:rsidRPr="006237C0" w:rsidRDefault="00390A77" w:rsidP="00390A77">
      <w:pPr>
        <w:jc w:val="both"/>
        <w:rPr>
          <w:rFonts w:ascii="Arial Narrow" w:hAnsi="Arial Narrow" w:cs="Arial"/>
        </w:rPr>
      </w:pPr>
    </w:p>
    <w:p w:rsidR="00390A77" w:rsidRPr="00B013C8" w:rsidRDefault="006237C0" w:rsidP="00390A77">
      <w:pPr>
        <w:jc w:val="both"/>
        <w:rPr>
          <w:rFonts w:ascii="Arial Narrow" w:hAnsi="Arial Narrow" w:cs="Arial"/>
          <w:b/>
          <w:bCs/>
        </w:rPr>
      </w:pPr>
      <w:r w:rsidRPr="00B013C8">
        <w:rPr>
          <w:rFonts w:ascii="Arial Narrow" w:hAnsi="Arial Narrow" w:cs="Arial"/>
          <w:b/>
          <w:bCs/>
        </w:rPr>
        <w:t>Sesiones G</w:t>
      </w:r>
      <w:r w:rsidR="00B013C8" w:rsidRPr="00B013C8">
        <w:rPr>
          <w:rFonts w:ascii="Arial Narrow" w:hAnsi="Arial Narrow" w:cs="Arial"/>
          <w:b/>
          <w:bCs/>
        </w:rPr>
        <w:t>a</w:t>
      </w:r>
      <w:r w:rsidRPr="00B013C8">
        <w:rPr>
          <w:rFonts w:ascii="Arial Narrow" w:hAnsi="Arial Narrow" w:cs="Arial"/>
          <w:b/>
          <w:bCs/>
        </w:rPr>
        <w:t>stroquirúrgicas</w:t>
      </w:r>
    </w:p>
    <w:p w:rsidR="00390A77" w:rsidRPr="006237C0" w:rsidRDefault="00390A77" w:rsidP="00390A77">
      <w:pPr>
        <w:jc w:val="both"/>
        <w:rPr>
          <w:rFonts w:ascii="Arial Narrow" w:hAnsi="Arial Narrow" w:cs="Arial"/>
        </w:rPr>
      </w:pPr>
    </w:p>
    <w:p w:rsidR="00390A77" w:rsidRPr="006237C0" w:rsidRDefault="00390A77" w:rsidP="00390A77">
      <w:pPr>
        <w:jc w:val="both"/>
        <w:rPr>
          <w:rFonts w:ascii="Arial Narrow" w:hAnsi="Arial Narrow" w:cs="Arial"/>
        </w:rPr>
      </w:pPr>
      <w:r w:rsidRPr="006237C0">
        <w:rPr>
          <w:rFonts w:ascii="Arial Narrow" w:hAnsi="Arial Narrow" w:cs="Arial"/>
        </w:rPr>
        <w:t>Se llevará</w:t>
      </w:r>
      <w:r w:rsidR="00B013C8">
        <w:rPr>
          <w:rFonts w:ascii="Arial Narrow" w:hAnsi="Arial Narrow" w:cs="Arial"/>
        </w:rPr>
        <w:t>n</w:t>
      </w:r>
      <w:r w:rsidRPr="006237C0">
        <w:rPr>
          <w:rFonts w:ascii="Arial Narrow" w:hAnsi="Arial Narrow" w:cs="Arial"/>
        </w:rPr>
        <w:t xml:space="preserve"> a cabo </w:t>
      </w:r>
      <w:r w:rsidR="00B013C8">
        <w:rPr>
          <w:rFonts w:ascii="Arial Narrow" w:hAnsi="Arial Narrow" w:cs="Arial"/>
        </w:rPr>
        <w:t>todos los martes del mes</w:t>
      </w:r>
      <w:r w:rsidRPr="006237C0">
        <w:rPr>
          <w:rFonts w:ascii="Arial Narrow" w:hAnsi="Arial Narrow" w:cs="Arial"/>
        </w:rPr>
        <w:t>.</w:t>
      </w:r>
      <w:r w:rsidR="00B013C8">
        <w:rPr>
          <w:rFonts w:ascii="Arial Narrow" w:hAnsi="Arial Narrow" w:cs="Arial"/>
        </w:rPr>
        <w:t xml:space="preserve"> Se realizan en conjunto con los servicios de radiología e imagen, patología, cirugía y endoscopía.</w:t>
      </w:r>
    </w:p>
    <w:p w:rsidR="00390A77" w:rsidRPr="006237C0" w:rsidRDefault="00390A77" w:rsidP="00390A77">
      <w:pPr>
        <w:jc w:val="both"/>
        <w:rPr>
          <w:rFonts w:ascii="Arial Narrow" w:hAnsi="Arial Narrow" w:cs="Arial"/>
        </w:rPr>
      </w:pPr>
    </w:p>
    <w:p w:rsidR="00390A77" w:rsidRPr="006237C0" w:rsidRDefault="00390A77" w:rsidP="00390A77">
      <w:pPr>
        <w:jc w:val="both"/>
        <w:rPr>
          <w:rFonts w:ascii="Arial Narrow" w:hAnsi="Arial Narrow" w:cs="Arial"/>
        </w:rPr>
      </w:pPr>
      <w:r w:rsidRPr="006237C0">
        <w:rPr>
          <w:rFonts w:ascii="Arial Narrow" w:hAnsi="Arial Narrow" w:cs="Arial"/>
        </w:rPr>
        <w:t xml:space="preserve">El objetivo es </w:t>
      </w:r>
      <w:r w:rsidR="00B013C8">
        <w:rPr>
          <w:rFonts w:ascii="Arial Narrow" w:hAnsi="Arial Narrow" w:cs="Arial"/>
        </w:rPr>
        <w:t xml:space="preserve">discutir casos casos clínicos </w:t>
      </w:r>
      <w:r w:rsidR="00EF4AFF">
        <w:rPr>
          <w:rFonts w:ascii="Arial Narrow" w:hAnsi="Arial Narrow" w:cs="Arial"/>
        </w:rPr>
        <w:t>raros y/o de abordaje diagnóstico complejo con la finalidad de retroalimentar y reafirmar el conocimiento adquirido</w:t>
      </w:r>
      <w:r w:rsidRPr="006237C0">
        <w:rPr>
          <w:rFonts w:ascii="Arial Narrow" w:hAnsi="Arial Narrow" w:cs="Arial"/>
        </w:rPr>
        <w:t xml:space="preserve">. </w:t>
      </w:r>
    </w:p>
    <w:p w:rsidR="00390A77" w:rsidRPr="006237C0" w:rsidRDefault="00390A77" w:rsidP="00390A77">
      <w:pPr>
        <w:jc w:val="both"/>
        <w:rPr>
          <w:rFonts w:ascii="Arial Narrow" w:hAnsi="Arial Narrow" w:cs="Arial"/>
        </w:rPr>
      </w:pPr>
    </w:p>
    <w:p w:rsidR="00390A77" w:rsidRPr="006237C0" w:rsidRDefault="00390A77" w:rsidP="00390A77">
      <w:pPr>
        <w:jc w:val="both"/>
        <w:rPr>
          <w:rFonts w:ascii="Arial Narrow" w:hAnsi="Arial Narrow" w:cs="Arial"/>
        </w:rPr>
      </w:pPr>
    </w:p>
    <w:p w:rsidR="00390A77" w:rsidRPr="00EF4AFF" w:rsidRDefault="006237C0" w:rsidP="00390A77">
      <w:pPr>
        <w:jc w:val="both"/>
        <w:rPr>
          <w:rFonts w:ascii="Arial Narrow" w:hAnsi="Arial Narrow" w:cs="Arial"/>
          <w:b/>
          <w:bCs/>
        </w:rPr>
      </w:pPr>
      <w:r w:rsidRPr="00EF4AFF">
        <w:rPr>
          <w:rFonts w:ascii="Arial Narrow" w:hAnsi="Arial Narrow" w:cs="Arial"/>
          <w:b/>
          <w:bCs/>
        </w:rPr>
        <w:t>Sesiones de Hepato/Gastroenterología</w:t>
      </w:r>
    </w:p>
    <w:p w:rsidR="00390A77" w:rsidRPr="006237C0" w:rsidRDefault="00390A77" w:rsidP="00390A77">
      <w:pPr>
        <w:jc w:val="both"/>
        <w:rPr>
          <w:rFonts w:ascii="Arial Narrow" w:hAnsi="Arial Narrow" w:cs="Arial"/>
        </w:rPr>
      </w:pPr>
    </w:p>
    <w:p w:rsidR="00390A77" w:rsidRPr="00EF4AFF" w:rsidRDefault="00EF4AFF" w:rsidP="00390A77">
      <w:pPr>
        <w:jc w:val="both"/>
        <w:rPr>
          <w:rFonts w:ascii="Arial Narrow" w:hAnsi="Arial Narrow" w:cs="Arial"/>
        </w:rPr>
      </w:pPr>
      <w:r>
        <w:rPr>
          <w:rFonts w:ascii="Arial Narrow" w:hAnsi="Arial Narrow" w:cs="Arial"/>
        </w:rPr>
        <w:t>Se llevarán a cabo todos los viernes</w:t>
      </w:r>
      <w:r w:rsidR="00E90FCF">
        <w:rPr>
          <w:rFonts w:ascii="Arial Narrow" w:hAnsi="Arial Narrow" w:cs="Arial"/>
        </w:rPr>
        <w:t>. Un residente de gastroenterología presentara un caso clínico interesante y/o de abordaje diagnóstico complejo el cual será discutido de manera interactiva con los residentes del servicio y los médicos adscritos.</w:t>
      </w:r>
    </w:p>
    <w:p w:rsidR="00390A77" w:rsidRPr="006237C0" w:rsidRDefault="00390A77" w:rsidP="00390A77">
      <w:pPr>
        <w:jc w:val="both"/>
        <w:rPr>
          <w:rFonts w:ascii="Arial Narrow" w:hAnsi="Arial Narrow" w:cs="Arial"/>
        </w:rPr>
      </w:pPr>
      <w:r w:rsidRPr="006237C0">
        <w:rPr>
          <w:rFonts w:ascii="Arial Narrow" w:hAnsi="Arial Narrow" w:cs="Arial"/>
        </w:rPr>
        <w:t xml:space="preserve">• Objetivo: </w:t>
      </w:r>
      <w:r w:rsidR="00E90FCF">
        <w:rPr>
          <w:rFonts w:ascii="Arial Narrow" w:hAnsi="Arial Narrow" w:cs="Arial"/>
        </w:rPr>
        <w:t>retroalimentar y reafirmar el conocimiento adquirido</w:t>
      </w:r>
      <w:r w:rsidRPr="006237C0">
        <w:rPr>
          <w:rFonts w:ascii="Arial Narrow" w:hAnsi="Arial Narrow" w:cs="Arial"/>
        </w:rPr>
        <w:t>.</w:t>
      </w:r>
    </w:p>
    <w:p w:rsidR="00390A77" w:rsidRPr="006237C0" w:rsidRDefault="00390A77" w:rsidP="00390A77">
      <w:pPr>
        <w:jc w:val="both"/>
        <w:rPr>
          <w:rFonts w:ascii="Arial Narrow" w:hAnsi="Arial Narrow" w:cs="Arial"/>
        </w:rPr>
      </w:pPr>
    </w:p>
    <w:p w:rsidR="00390A77" w:rsidRPr="006237C0" w:rsidRDefault="00390A77" w:rsidP="00390A77">
      <w:pPr>
        <w:jc w:val="both"/>
        <w:rPr>
          <w:rFonts w:ascii="Arial Narrow" w:hAnsi="Arial Narrow" w:cs="Arial"/>
        </w:rPr>
      </w:pPr>
    </w:p>
    <w:p w:rsidR="00390A77" w:rsidRPr="00E90FCF" w:rsidRDefault="006237C0" w:rsidP="00390A77">
      <w:pPr>
        <w:jc w:val="both"/>
        <w:rPr>
          <w:rFonts w:ascii="Arial Narrow" w:hAnsi="Arial Narrow" w:cs="Arial"/>
          <w:b/>
          <w:bCs/>
        </w:rPr>
      </w:pPr>
      <w:r w:rsidRPr="00E90FCF">
        <w:rPr>
          <w:rFonts w:ascii="Arial Narrow" w:hAnsi="Arial Narrow" w:cs="Arial"/>
          <w:b/>
          <w:bCs/>
        </w:rPr>
        <w:t>Sesiones de Endoscopía</w:t>
      </w:r>
    </w:p>
    <w:p w:rsidR="00390A77" w:rsidRPr="006237C0" w:rsidRDefault="00390A77" w:rsidP="00390A77">
      <w:pPr>
        <w:jc w:val="both"/>
        <w:rPr>
          <w:rFonts w:ascii="Arial Narrow" w:hAnsi="Arial Narrow" w:cs="Arial"/>
        </w:rPr>
      </w:pPr>
    </w:p>
    <w:p w:rsidR="00390A77" w:rsidRPr="006237C0" w:rsidRDefault="00390A77" w:rsidP="00390A77">
      <w:pPr>
        <w:jc w:val="both"/>
        <w:rPr>
          <w:rFonts w:ascii="Arial Narrow" w:hAnsi="Arial Narrow" w:cs="Arial"/>
        </w:rPr>
      </w:pPr>
      <w:r w:rsidRPr="006237C0">
        <w:rPr>
          <w:rFonts w:ascii="Arial Narrow" w:hAnsi="Arial Narrow" w:cs="Arial"/>
        </w:rPr>
        <w:t>• Una vez por</w:t>
      </w:r>
      <w:r w:rsidR="00E90FCF">
        <w:rPr>
          <w:rFonts w:ascii="Arial Narrow" w:hAnsi="Arial Narrow" w:cs="Arial"/>
        </w:rPr>
        <w:t xml:space="preserve"> semana</w:t>
      </w:r>
      <w:r w:rsidRPr="006237C0">
        <w:rPr>
          <w:rFonts w:ascii="Arial Narrow" w:hAnsi="Arial Narrow" w:cs="Arial"/>
        </w:rPr>
        <w:t>.</w:t>
      </w:r>
    </w:p>
    <w:p w:rsidR="00390A77" w:rsidRPr="006237C0" w:rsidRDefault="00390A77" w:rsidP="00390A77">
      <w:pPr>
        <w:jc w:val="both"/>
        <w:rPr>
          <w:rFonts w:ascii="Arial Narrow" w:hAnsi="Arial Narrow" w:cs="Arial"/>
        </w:rPr>
      </w:pPr>
      <w:r w:rsidRPr="006237C0">
        <w:rPr>
          <w:rFonts w:ascii="Arial Narrow" w:hAnsi="Arial Narrow" w:cs="Arial"/>
        </w:rPr>
        <w:t xml:space="preserve">• </w:t>
      </w:r>
      <w:r w:rsidR="00E90FCF">
        <w:rPr>
          <w:rFonts w:ascii="Arial Narrow" w:hAnsi="Arial Narrow" w:cs="Arial"/>
        </w:rPr>
        <w:t>Coordinadas por la Dra Nancy Aguilar. Se discutirán de acuerdo a un establecido artículos de relevancia para el área de endoscopía así como clases de temas selectos enfocadas al área de endoscopía.</w:t>
      </w:r>
    </w:p>
    <w:p w:rsidR="00390A77" w:rsidRPr="006237C0" w:rsidRDefault="00390A77" w:rsidP="00390A77">
      <w:pPr>
        <w:jc w:val="both"/>
        <w:rPr>
          <w:rFonts w:ascii="Arial Narrow" w:hAnsi="Arial Narrow" w:cs="Arial"/>
        </w:rPr>
      </w:pPr>
    </w:p>
    <w:p w:rsidR="00390A77" w:rsidRPr="006237C0" w:rsidRDefault="00390A77" w:rsidP="00390A77">
      <w:pPr>
        <w:jc w:val="both"/>
        <w:rPr>
          <w:rFonts w:ascii="Arial Narrow" w:hAnsi="Arial Narrow" w:cs="Arial"/>
        </w:rPr>
      </w:pPr>
    </w:p>
    <w:p w:rsidR="00390A77" w:rsidRPr="00E90FCF" w:rsidRDefault="00390A77" w:rsidP="00390A77">
      <w:pPr>
        <w:jc w:val="both"/>
        <w:rPr>
          <w:rFonts w:ascii="Arial Narrow" w:hAnsi="Arial Narrow" w:cs="Arial"/>
          <w:b/>
          <w:bCs/>
        </w:rPr>
      </w:pPr>
      <w:r w:rsidRPr="00E90FCF">
        <w:rPr>
          <w:rFonts w:ascii="Arial Narrow" w:hAnsi="Arial Narrow" w:cs="Arial"/>
          <w:b/>
          <w:bCs/>
        </w:rPr>
        <w:t>Revisión de artículos interesantes.</w:t>
      </w:r>
    </w:p>
    <w:p w:rsidR="00390A77" w:rsidRPr="006237C0" w:rsidRDefault="00390A77" w:rsidP="00390A77">
      <w:pPr>
        <w:jc w:val="both"/>
        <w:rPr>
          <w:rFonts w:ascii="Arial Narrow" w:hAnsi="Arial Narrow" w:cs="Arial"/>
        </w:rPr>
      </w:pPr>
    </w:p>
    <w:p w:rsidR="00390A77" w:rsidRPr="006237C0" w:rsidRDefault="00390A77" w:rsidP="00390A77">
      <w:pPr>
        <w:jc w:val="both"/>
        <w:rPr>
          <w:rFonts w:ascii="Arial Narrow" w:hAnsi="Arial Narrow" w:cs="Arial"/>
        </w:rPr>
      </w:pPr>
      <w:r w:rsidRPr="006237C0">
        <w:rPr>
          <w:rFonts w:ascii="Arial Narrow" w:hAnsi="Arial Narrow" w:cs="Arial"/>
        </w:rPr>
        <w:t>• En cada módulo se realizará la revisión de artículos originales.</w:t>
      </w:r>
    </w:p>
    <w:p w:rsidR="00390A77" w:rsidRPr="006237C0" w:rsidRDefault="00390A77" w:rsidP="00390A77">
      <w:pPr>
        <w:jc w:val="both"/>
        <w:rPr>
          <w:rFonts w:ascii="Arial Narrow" w:hAnsi="Arial Narrow" w:cs="Arial"/>
        </w:rPr>
      </w:pPr>
      <w:r w:rsidRPr="006237C0">
        <w:rPr>
          <w:rFonts w:ascii="Arial Narrow" w:hAnsi="Arial Narrow" w:cs="Arial"/>
        </w:rPr>
        <w:t xml:space="preserve">• Duración aproximada </w:t>
      </w:r>
      <w:r w:rsidR="00E90FCF">
        <w:rPr>
          <w:rFonts w:ascii="Arial Narrow" w:hAnsi="Arial Narrow" w:cs="Arial"/>
        </w:rPr>
        <w:t>10 minutos por artículo</w:t>
      </w:r>
      <w:r w:rsidRPr="006237C0">
        <w:rPr>
          <w:rFonts w:ascii="Arial Narrow" w:hAnsi="Arial Narrow" w:cs="Arial"/>
        </w:rPr>
        <w:t>.</w:t>
      </w:r>
    </w:p>
    <w:p w:rsidR="00390A77" w:rsidRPr="006237C0" w:rsidRDefault="00390A77" w:rsidP="00390A77">
      <w:pPr>
        <w:jc w:val="both"/>
        <w:rPr>
          <w:rFonts w:ascii="Arial Narrow" w:hAnsi="Arial Narrow" w:cs="Arial"/>
        </w:rPr>
      </w:pPr>
      <w:r w:rsidRPr="006237C0">
        <w:rPr>
          <w:rFonts w:ascii="Arial Narrow" w:hAnsi="Arial Narrow" w:cs="Arial"/>
        </w:rPr>
        <w:t>• Presentación con diapositivas de los resultados.</w:t>
      </w:r>
    </w:p>
    <w:p w:rsidR="00390A77" w:rsidRPr="006237C0" w:rsidRDefault="00390A77" w:rsidP="00390A77">
      <w:pPr>
        <w:jc w:val="both"/>
        <w:rPr>
          <w:rFonts w:ascii="Arial Narrow" w:hAnsi="Arial Narrow" w:cs="Arial"/>
        </w:rPr>
      </w:pPr>
      <w:r w:rsidRPr="006237C0">
        <w:rPr>
          <w:rFonts w:ascii="Arial Narrow" w:hAnsi="Arial Narrow" w:cs="Arial"/>
        </w:rPr>
        <w:t xml:space="preserve">• </w:t>
      </w:r>
      <w:r w:rsidR="00E90FCF">
        <w:rPr>
          <w:rFonts w:ascii="Arial Narrow" w:hAnsi="Arial Narrow" w:cs="Arial"/>
        </w:rPr>
        <w:t>Fomentar la actualización médica contínua y f</w:t>
      </w:r>
      <w:r w:rsidRPr="006237C0">
        <w:rPr>
          <w:rFonts w:ascii="Arial Narrow" w:hAnsi="Arial Narrow" w:cs="Arial"/>
        </w:rPr>
        <w:t>avorecer la discusión y el análisis, así como la implementación de nuevos conocimientos durante el desarrollo de estrategias de tratamiento médico.</w:t>
      </w:r>
    </w:p>
    <w:p w:rsidR="00390A77" w:rsidRDefault="00390A77" w:rsidP="00390A77">
      <w:pPr>
        <w:jc w:val="both"/>
        <w:rPr>
          <w:rFonts w:ascii="Arial" w:hAnsi="Arial" w:cs="Arial"/>
        </w:rPr>
      </w:pPr>
    </w:p>
    <w:p w:rsidR="00390A77" w:rsidRDefault="006237C0" w:rsidP="00390A77">
      <w:pPr>
        <w:jc w:val="both"/>
        <w:rPr>
          <w:rFonts w:ascii="Arial Narrow" w:hAnsi="Arial Narrow" w:cs="Arial"/>
          <w:b/>
          <w:bCs/>
        </w:rPr>
      </w:pPr>
      <w:r w:rsidRPr="00E90FCF">
        <w:rPr>
          <w:rFonts w:ascii="Arial Narrow" w:hAnsi="Arial Narrow" w:cs="Arial"/>
          <w:b/>
          <w:bCs/>
        </w:rPr>
        <w:t xml:space="preserve">Sesiones de Anatomía Patológica </w:t>
      </w:r>
    </w:p>
    <w:p w:rsidR="00E90FCF" w:rsidRDefault="00E90FCF" w:rsidP="00390A77">
      <w:pPr>
        <w:jc w:val="both"/>
        <w:rPr>
          <w:rFonts w:ascii="Arial Narrow" w:hAnsi="Arial Narrow" w:cs="Arial"/>
        </w:rPr>
      </w:pPr>
    </w:p>
    <w:p w:rsidR="00E90FCF" w:rsidRPr="00E90FCF" w:rsidRDefault="00E90FCF" w:rsidP="00390A77">
      <w:pPr>
        <w:jc w:val="both"/>
        <w:rPr>
          <w:rFonts w:ascii="Arial Narrow" w:hAnsi="Arial Narrow" w:cs="Arial"/>
        </w:rPr>
      </w:pPr>
      <w:r>
        <w:rPr>
          <w:rFonts w:ascii="Arial Narrow" w:hAnsi="Arial Narrow" w:cs="Arial"/>
        </w:rPr>
        <w:t>Coordinadas por la Dra. Rita Dorantes Heredia. Se realizarán una vez por mes en base al temario mensual de clases. Donde se discutiran de manera interactiva con ayuda de imágenes las diferentes patologías más frecuentes del aparato digestivo desde el punto de vista histológico.</w:t>
      </w:r>
    </w:p>
    <w:p w:rsidR="00390A77" w:rsidRDefault="00390A77" w:rsidP="00390A77">
      <w:pPr>
        <w:jc w:val="both"/>
        <w:rPr>
          <w:rFonts w:ascii="Arial" w:hAnsi="Arial" w:cs="Arial"/>
        </w:rPr>
      </w:pPr>
    </w:p>
    <w:p w:rsidR="00E90FCF" w:rsidRPr="006870F1" w:rsidRDefault="00E90FCF" w:rsidP="00390A77">
      <w:pPr>
        <w:jc w:val="both"/>
        <w:rPr>
          <w:rFonts w:ascii="Arial" w:hAnsi="Arial" w:cs="Arial"/>
        </w:rPr>
      </w:pPr>
    </w:p>
    <w:p w:rsidR="00390A77" w:rsidRPr="00E90FCF" w:rsidRDefault="00390A77" w:rsidP="00390A77">
      <w:pPr>
        <w:jc w:val="both"/>
        <w:rPr>
          <w:rFonts w:ascii="Arial Narrow" w:hAnsi="Arial Narrow" w:cs="Arial"/>
        </w:rPr>
      </w:pPr>
      <w:r w:rsidRPr="00E90FCF">
        <w:rPr>
          <w:rFonts w:ascii="Arial Narrow" w:hAnsi="Arial Narrow" w:cs="Arial"/>
        </w:rPr>
        <w:t>ACTIVIDADES DIARIAS</w:t>
      </w:r>
    </w:p>
    <w:p w:rsidR="00390A77" w:rsidRPr="00E90FCF" w:rsidRDefault="00390A77" w:rsidP="00390A77">
      <w:pPr>
        <w:jc w:val="both"/>
        <w:rPr>
          <w:rFonts w:ascii="Arial Narrow" w:hAnsi="Arial Narrow" w:cs="Arial"/>
        </w:rPr>
      </w:pPr>
    </w:p>
    <w:p w:rsidR="00390A77" w:rsidRPr="00E90FCF" w:rsidRDefault="00390A77" w:rsidP="00390A77">
      <w:pPr>
        <w:numPr>
          <w:ilvl w:val="0"/>
          <w:numId w:val="16"/>
        </w:numPr>
        <w:jc w:val="both"/>
        <w:rPr>
          <w:rFonts w:ascii="Arial Narrow" w:hAnsi="Arial Narrow" w:cs="Arial"/>
        </w:rPr>
      </w:pPr>
      <w:r w:rsidRPr="00E90FCF">
        <w:rPr>
          <w:rFonts w:ascii="Arial Narrow" w:hAnsi="Arial Narrow" w:cs="Arial"/>
        </w:rPr>
        <w:t>Diariamente a las 7:00</w:t>
      </w:r>
      <w:r w:rsidR="006237C0" w:rsidRPr="00E90FCF">
        <w:rPr>
          <w:rFonts w:ascii="Arial Narrow" w:hAnsi="Arial Narrow" w:cs="Arial"/>
        </w:rPr>
        <w:t xml:space="preserve"> y 15</w:t>
      </w:r>
      <w:r w:rsidRPr="00E90FCF">
        <w:rPr>
          <w:rFonts w:ascii="Arial Narrow" w:hAnsi="Arial Narrow" w:cs="Arial"/>
        </w:rPr>
        <w:t xml:space="preserve">:00 horas, incluyendo los fines de semana, el médico residente encargado de la guardia realiza una entrega de los pormenores ocurridos en esta misma, ingresos y egresos de pacientes </w:t>
      </w:r>
      <w:r w:rsidR="00E90FCF">
        <w:rPr>
          <w:rFonts w:ascii="Arial Narrow" w:hAnsi="Arial Narrow" w:cs="Arial"/>
        </w:rPr>
        <w:t>de los diferentes pisos de hospitalización</w:t>
      </w:r>
      <w:r w:rsidRPr="00E90FCF">
        <w:rPr>
          <w:rFonts w:ascii="Arial Narrow" w:hAnsi="Arial Narrow" w:cs="Arial"/>
        </w:rPr>
        <w:t xml:space="preserve">, así como las modificaciones realizadas en la que se incluye su diagnóstico, evolución y estado actual, revisando en conjunto historia clínica, notas de ingreso, evolución, órdenes médicas, consentimientos informados y nota de egreso, estén correctos y completos; en el caso contrario se realiza re-alimentación y se hace la corrección necesaria. Al termino se realiza la visita diaria junto con el </w:t>
      </w:r>
      <w:r w:rsidR="00E90FCF">
        <w:rPr>
          <w:rFonts w:ascii="Arial Narrow" w:hAnsi="Arial Narrow" w:cs="Arial"/>
        </w:rPr>
        <w:t xml:space="preserve">médico tratante </w:t>
      </w:r>
      <w:r w:rsidRPr="00E90FCF">
        <w:rPr>
          <w:rFonts w:ascii="Arial Narrow" w:hAnsi="Arial Narrow" w:cs="Arial"/>
        </w:rPr>
        <w:t>y se hace la resolución de pendientes de cada paciente.</w:t>
      </w:r>
    </w:p>
    <w:p w:rsidR="00390A77" w:rsidRPr="00E90FCF" w:rsidRDefault="00390A77" w:rsidP="00390A77">
      <w:pPr>
        <w:pStyle w:val="Prrafodelista"/>
        <w:ind w:left="0"/>
        <w:rPr>
          <w:rFonts w:ascii="Arial Narrow" w:hAnsi="Arial Narrow" w:cs="Arial"/>
        </w:rPr>
      </w:pPr>
    </w:p>
    <w:p w:rsidR="00390A77" w:rsidRPr="00E90FCF" w:rsidRDefault="00390A77" w:rsidP="00390A77">
      <w:pPr>
        <w:jc w:val="both"/>
        <w:rPr>
          <w:rFonts w:ascii="Arial Narrow" w:hAnsi="Arial Narrow" w:cs="Arial"/>
        </w:rPr>
      </w:pPr>
    </w:p>
    <w:p w:rsidR="00390A77" w:rsidRPr="00E90FCF" w:rsidRDefault="00390A77" w:rsidP="00390A77">
      <w:pPr>
        <w:numPr>
          <w:ilvl w:val="0"/>
          <w:numId w:val="16"/>
        </w:numPr>
        <w:jc w:val="both"/>
        <w:rPr>
          <w:rFonts w:ascii="Arial Narrow" w:hAnsi="Arial Narrow" w:cs="Arial"/>
        </w:rPr>
      </w:pPr>
      <w:r w:rsidRPr="00E90FCF">
        <w:rPr>
          <w:rFonts w:ascii="Arial Narrow" w:hAnsi="Arial Narrow" w:cs="Arial"/>
        </w:rPr>
        <w:t>En cuanto a los procedimientos dependerá del área de rotación  y del grado académico, sin embargo, los procedimientos que realizan los residentes:</w:t>
      </w:r>
    </w:p>
    <w:p w:rsidR="00390A77" w:rsidRPr="00E90FCF" w:rsidRDefault="00390A77" w:rsidP="00E167BD">
      <w:pPr>
        <w:jc w:val="both"/>
        <w:rPr>
          <w:rFonts w:ascii="Arial Narrow" w:hAnsi="Arial Narrow" w:cs="Arial"/>
        </w:rPr>
      </w:pPr>
    </w:p>
    <w:p w:rsidR="00390A77" w:rsidRPr="00E90FCF" w:rsidRDefault="00390A77" w:rsidP="00390A77">
      <w:pPr>
        <w:ind w:left="1416"/>
        <w:jc w:val="both"/>
        <w:rPr>
          <w:rFonts w:ascii="Arial Narrow" w:hAnsi="Arial Narrow" w:cs="Arial"/>
        </w:rPr>
      </w:pPr>
      <w:r w:rsidRPr="00E90FCF">
        <w:rPr>
          <w:rFonts w:ascii="Arial Narrow" w:hAnsi="Arial Narrow" w:cs="Arial"/>
        </w:rPr>
        <w:t xml:space="preserve">- Colocación de </w:t>
      </w:r>
      <w:r w:rsidR="00E167BD">
        <w:rPr>
          <w:rFonts w:ascii="Arial Narrow" w:hAnsi="Arial Narrow" w:cs="Arial"/>
        </w:rPr>
        <w:t>sonda nasogástrica</w:t>
      </w:r>
    </w:p>
    <w:p w:rsidR="00390A77" w:rsidRPr="00E90FCF" w:rsidRDefault="00390A77" w:rsidP="00390A77">
      <w:pPr>
        <w:ind w:left="1416"/>
        <w:jc w:val="both"/>
        <w:rPr>
          <w:rFonts w:ascii="Arial Narrow" w:hAnsi="Arial Narrow" w:cs="Arial"/>
        </w:rPr>
      </w:pPr>
      <w:r w:rsidRPr="00E90FCF">
        <w:rPr>
          <w:rFonts w:ascii="Arial Narrow" w:hAnsi="Arial Narrow" w:cs="Arial"/>
        </w:rPr>
        <w:t xml:space="preserve">- Realizar </w:t>
      </w:r>
      <w:r w:rsidR="00E167BD">
        <w:rPr>
          <w:rFonts w:ascii="Arial Narrow" w:hAnsi="Arial Narrow" w:cs="Arial"/>
        </w:rPr>
        <w:t>panendoscopia diagnóstica</w:t>
      </w:r>
    </w:p>
    <w:p w:rsidR="00390A77" w:rsidRPr="00E90FCF" w:rsidRDefault="00390A77" w:rsidP="00390A77">
      <w:pPr>
        <w:ind w:left="1416"/>
        <w:jc w:val="both"/>
        <w:rPr>
          <w:rFonts w:ascii="Arial Narrow" w:hAnsi="Arial Narrow" w:cs="Arial"/>
        </w:rPr>
      </w:pPr>
      <w:r w:rsidRPr="00E90FCF">
        <w:rPr>
          <w:rFonts w:ascii="Arial Narrow" w:hAnsi="Arial Narrow" w:cs="Arial"/>
        </w:rPr>
        <w:t xml:space="preserve">- Realizar </w:t>
      </w:r>
      <w:r w:rsidR="00E167BD">
        <w:rPr>
          <w:rFonts w:ascii="Arial Narrow" w:hAnsi="Arial Narrow" w:cs="Arial"/>
        </w:rPr>
        <w:t>colonoscopia diagnóstica</w:t>
      </w:r>
    </w:p>
    <w:p w:rsidR="00390A77" w:rsidRPr="00E90FCF" w:rsidRDefault="00390A77" w:rsidP="00E167BD">
      <w:pPr>
        <w:ind w:left="1416"/>
        <w:jc w:val="both"/>
        <w:rPr>
          <w:rFonts w:ascii="Arial Narrow" w:hAnsi="Arial Narrow" w:cs="Arial"/>
        </w:rPr>
      </w:pPr>
      <w:r w:rsidRPr="00E90FCF">
        <w:rPr>
          <w:rFonts w:ascii="Arial Narrow" w:hAnsi="Arial Narrow" w:cs="Arial"/>
        </w:rPr>
        <w:t xml:space="preserve">- </w:t>
      </w:r>
      <w:r w:rsidR="00E167BD">
        <w:rPr>
          <w:rFonts w:ascii="Arial Narrow" w:hAnsi="Arial Narrow" w:cs="Arial"/>
        </w:rPr>
        <w:t>Parascentesis diagnóstica y evacuadora</w:t>
      </w:r>
    </w:p>
    <w:p w:rsidR="00390A77" w:rsidRPr="00E90FCF" w:rsidRDefault="00390A77" w:rsidP="00E167BD">
      <w:pPr>
        <w:ind w:left="1416"/>
        <w:jc w:val="both"/>
        <w:rPr>
          <w:rFonts w:ascii="Arial Narrow" w:hAnsi="Arial Narrow" w:cs="Arial"/>
        </w:rPr>
      </w:pPr>
      <w:r w:rsidRPr="00E90FCF">
        <w:rPr>
          <w:rFonts w:ascii="Arial Narrow" w:hAnsi="Arial Narrow" w:cs="Arial"/>
        </w:rPr>
        <w:t>- Colocación de sonda nasogástrica</w:t>
      </w:r>
    </w:p>
    <w:p w:rsidR="00390A77" w:rsidRPr="00E90FCF" w:rsidRDefault="00390A77" w:rsidP="00390A77">
      <w:pPr>
        <w:ind w:left="1416"/>
        <w:jc w:val="both"/>
        <w:rPr>
          <w:rFonts w:ascii="Arial Narrow" w:hAnsi="Arial Narrow" w:cs="Arial"/>
        </w:rPr>
      </w:pPr>
      <w:r w:rsidRPr="00E90FCF">
        <w:rPr>
          <w:rFonts w:ascii="Arial Narrow" w:hAnsi="Arial Narrow" w:cs="Arial"/>
        </w:rPr>
        <w:t>- Maniobras de ACLS incluyendo</w:t>
      </w:r>
    </w:p>
    <w:p w:rsidR="00390A77" w:rsidRPr="00E90FCF" w:rsidRDefault="00390A77" w:rsidP="00390A77">
      <w:pPr>
        <w:jc w:val="both"/>
        <w:rPr>
          <w:rFonts w:ascii="Arial Narrow" w:hAnsi="Arial Narrow" w:cs="Arial"/>
        </w:rPr>
      </w:pPr>
    </w:p>
    <w:p w:rsidR="00390A77" w:rsidRPr="00E90FCF" w:rsidRDefault="00390A77" w:rsidP="00390A77">
      <w:pPr>
        <w:ind w:left="708"/>
        <w:jc w:val="both"/>
        <w:rPr>
          <w:rFonts w:ascii="Arial Narrow" w:hAnsi="Arial Narrow" w:cs="Arial"/>
        </w:rPr>
      </w:pPr>
      <w:r w:rsidRPr="00E90FCF">
        <w:rPr>
          <w:rFonts w:ascii="Arial Narrow" w:hAnsi="Arial Narrow" w:cs="Arial"/>
        </w:rPr>
        <w:t>Los documentos administrativos que tienen la obligación de realizar los residentes son:</w:t>
      </w:r>
    </w:p>
    <w:p w:rsidR="00390A77" w:rsidRPr="00E90FCF" w:rsidRDefault="00390A77" w:rsidP="00E167BD">
      <w:pPr>
        <w:jc w:val="both"/>
        <w:rPr>
          <w:rFonts w:ascii="Arial Narrow" w:hAnsi="Arial Narrow" w:cs="Arial"/>
        </w:rPr>
      </w:pPr>
    </w:p>
    <w:p w:rsidR="00390A77" w:rsidRPr="00E90FCF" w:rsidRDefault="00390A77" w:rsidP="00390A77">
      <w:pPr>
        <w:ind w:left="1416"/>
        <w:jc w:val="both"/>
        <w:rPr>
          <w:rFonts w:ascii="Arial Narrow" w:hAnsi="Arial Narrow" w:cs="Arial"/>
        </w:rPr>
      </w:pPr>
      <w:r w:rsidRPr="00E90FCF">
        <w:rPr>
          <w:rFonts w:ascii="Arial Narrow" w:hAnsi="Arial Narrow" w:cs="Arial"/>
        </w:rPr>
        <w:t>- Nota de evolución</w:t>
      </w:r>
    </w:p>
    <w:p w:rsidR="00390A77" w:rsidRPr="00E90FCF" w:rsidRDefault="00390A77" w:rsidP="00390A77">
      <w:pPr>
        <w:ind w:left="1416"/>
        <w:jc w:val="both"/>
        <w:rPr>
          <w:rFonts w:ascii="Arial Narrow" w:hAnsi="Arial Narrow" w:cs="Arial"/>
        </w:rPr>
      </w:pPr>
      <w:r w:rsidRPr="00E90FCF">
        <w:rPr>
          <w:rFonts w:ascii="Arial Narrow" w:hAnsi="Arial Narrow" w:cs="Arial"/>
        </w:rPr>
        <w:t>- Órdenes médicas</w:t>
      </w:r>
    </w:p>
    <w:p w:rsidR="00390A77" w:rsidRPr="00E90FCF" w:rsidRDefault="00390A77" w:rsidP="00390A77">
      <w:pPr>
        <w:ind w:left="1416"/>
        <w:jc w:val="both"/>
        <w:rPr>
          <w:rFonts w:ascii="Arial Narrow" w:hAnsi="Arial Narrow" w:cs="Arial"/>
        </w:rPr>
      </w:pPr>
      <w:r w:rsidRPr="00E90FCF">
        <w:rPr>
          <w:rFonts w:ascii="Arial Narrow" w:hAnsi="Arial Narrow" w:cs="Arial"/>
        </w:rPr>
        <w:t>- Consentimientos informados</w:t>
      </w:r>
    </w:p>
    <w:p w:rsidR="00390A77" w:rsidRPr="00E90FCF" w:rsidRDefault="00390A77" w:rsidP="00390A77">
      <w:pPr>
        <w:ind w:left="1416"/>
        <w:jc w:val="both"/>
        <w:rPr>
          <w:rFonts w:ascii="Arial Narrow" w:hAnsi="Arial Narrow" w:cs="Arial"/>
        </w:rPr>
      </w:pPr>
      <w:r w:rsidRPr="00E90FCF">
        <w:rPr>
          <w:rFonts w:ascii="Arial Narrow" w:hAnsi="Arial Narrow" w:cs="Arial"/>
        </w:rPr>
        <w:t xml:space="preserve">- Nota de </w:t>
      </w:r>
      <w:r w:rsidR="00E167BD">
        <w:rPr>
          <w:rFonts w:ascii="Arial Narrow" w:hAnsi="Arial Narrow" w:cs="Arial"/>
        </w:rPr>
        <w:t>interconsulta</w:t>
      </w:r>
    </w:p>
    <w:p w:rsidR="00390A77" w:rsidRPr="00E90FCF" w:rsidRDefault="00390A77" w:rsidP="00390A77">
      <w:pPr>
        <w:jc w:val="both"/>
        <w:rPr>
          <w:rFonts w:ascii="Arial Narrow" w:hAnsi="Arial Narrow" w:cs="Arial"/>
        </w:rPr>
      </w:pPr>
    </w:p>
    <w:p w:rsidR="00390A77" w:rsidRPr="00E90FCF" w:rsidRDefault="00390A77" w:rsidP="00390A77">
      <w:pPr>
        <w:jc w:val="both"/>
        <w:rPr>
          <w:rFonts w:ascii="Arial Narrow" w:hAnsi="Arial Narrow" w:cs="Arial"/>
        </w:rPr>
      </w:pPr>
      <w:r w:rsidRPr="00E90FCF">
        <w:rPr>
          <w:rFonts w:ascii="Arial Narrow" w:hAnsi="Arial Narrow" w:cs="Arial"/>
        </w:rPr>
        <w:t>Las sesiones hospitalarias que se realizan en el hospital y a las cuales los residentes deben acudir de manera obligatoria, se realizan de forma mensual:</w:t>
      </w:r>
    </w:p>
    <w:p w:rsidR="00390A77" w:rsidRPr="00E90FCF" w:rsidRDefault="00390A77" w:rsidP="00390A77">
      <w:pPr>
        <w:jc w:val="both"/>
        <w:rPr>
          <w:rFonts w:ascii="Arial Narrow" w:hAnsi="Arial Narrow" w:cs="Arial"/>
        </w:rPr>
      </w:pPr>
    </w:p>
    <w:p w:rsidR="00390A77" w:rsidRPr="00E90FCF" w:rsidRDefault="00390A77" w:rsidP="00390A77">
      <w:pPr>
        <w:ind w:left="708"/>
        <w:jc w:val="both"/>
        <w:rPr>
          <w:rFonts w:ascii="Arial Narrow" w:hAnsi="Arial Narrow" w:cs="Arial"/>
        </w:rPr>
      </w:pPr>
      <w:r w:rsidRPr="00E90FCF">
        <w:rPr>
          <w:rFonts w:ascii="Arial Narrow" w:hAnsi="Arial Narrow" w:cs="Arial"/>
        </w:rPr>
        <w:t>1. Sesión de caso Clínico Cerrado</w:t>
      </w:r>
    </w:p>
    <w:p w:rsidR="00390A77" w:rsidRPr="00E90FCF" w:rsidRDefault="00390A77" w:rsidP="00390A77">
      <w:pPr>
        <w:ind w:left="708"/>
        <w:jc w:val="both"/>
        <w:rPr>
          <w:rFonts w:ascii="Arial Narrow" w:hAnsi="Arial Narrow" w:cs="Arial"/>
        </w:rPr>
      </w:pPr>
      <w:r w:rsidRPr="00E90FCF">
        <w:rPr>
          <w:rFonts w:ascii="Arial Narrow" w:hAnsi="Arial Narrow" w:cs="Arial"/>
        </w:rPr>
        <w:t>2. Sesión General de Residentes</w:t>
      </w:r>
    </w:p>
    <w:p w:rsidR="00390A77" w:rsidRPr="00E90FCF" w:rsidRDefault="00390A77" w:rsidP="00390A77">
      <w:pPr>
        <w:ind w:left="708"/>
        <w:jc w:val="both"/>
        <w:rPr>
          <w:rFonts w:ascii="Arial Narrow" w:hAnsi="Arial Narrow" w:cs="Arial"/>
        </w:rPr>
      </w:pPr>
      <w:r w:rsidRPr="00E90FCF">
        <w:rPr>
          <w:rFonts w:ascii="Arial Narrow" w:hAnsi="Arial Narrow" w:cs="Arial"/>
        </w:rPr>
        <w:t>3. Sesión de la Sociedad de Médicos de Médica Sur</w:t>
      </w:r>
    </w:p>
    <w:p w:rsidR="00390A77" w:rsidRPr="00E90FCF" w:rsidRDefault="00390A77" w:rsidP="00390A77">
      <w:pPr>
        <w:jc w:val="both"/>
        <w:rPr>
          <w:rFonts w:ascii="Arial Narrow" w:hAnsi="Arial Narrow" w:cs="Arial"/>
        </w:rPr>
      </w:pPr>
    </w:p>
    <w:p w:rsidR="00390A77" w:rsidRPr="00E90FCF" w:rsidRDefault="00390A77" w:rsidP="00390A77">
      <w:pPr>
        <w:jc w:val="both"/>
        <w:rPr>
          <w:rFonts w:ascii="Arial Narrow" w:hAnsi="Arial Narrow" w:cs="Arial"/>
        </w:rPr>
      </w:pPr>
    </w:p>
    <w:p w:rsidR="00390A77" w:rsidRPr="00E90FCF" w:rsidRDefault="00390A77" w:rsidP="00390A77">
      <w:pPr>
        <w:jc w:val="both"/>
        <w:rPr>
          <w:rFonts w:ascii="Arial Narrow" w:hAnsi="Arial Narrow" w:cs="Arial"/>
        </w:rPr>
      </w:pPr>
      <w:r w:rsidRPr="00E90FCF">
        <w:rPr>
          <w:rFonts w:ascii="Arial Narrow" w:hAnsi="Arial Narrow" w:cs="Arial"/>
        </w:rPr>
        <w:lastRenderedPageBreak/>
        <w:t>PROYECTO PARA OBTENER EL GRADO ACADÉMICO DE MEDICINA CRÍTICA: Es mediante la tesis y se hará una modificación al reglamento para que sea obligatorio la publicación de las tesis previo al diploma de Médica Sur.</w:t>
      </w:r>
    </w:p>
    <w:p w:rsidR="00390A77" w:rsidRPr="00E90FCF" w:rsidRDefault="00390A77" w:rsidP="00390A77">
      <w:pPr>
        <w:jc w:val="both"/>
        <w:rPr>
          <w:rFonts w:ascii="Arial Narrow" w:hAnsi="Arial Narrow" w:cs="Arial"/>
        </w:rPr>
      </w:pPr>
    </w:p>
    <w:p w:rsidR="00390A77" w:rsidRPr="00E90FCF" w:rsidRDefault="00390A77" w:rsidP="00390A77">
      <w:pPr>
        <w:jc w:val="both"/>
        <w:rPr>
          <w:rFonts w:ascii="Arial Narrow" w:hAnsi="Arial Narrow" w:cs="Arial"/>
        </w:rPr>
      </w:pPr>
      <w:r w:rsidRPr="00E90FCF">
        <w:rPr>
          <w:rFonts w:ascii="Arial Narrow" w:hAnsi="Arial Narrow" w:cs="Arial"/>
        </w:rPr>
        <w:t>Actividades extracurriculares.</w:t>
      </w:r>
    </w:p>
    <w:p w:rsidR="00390A77" w:rsidRPr="00E90FCF" w:rsidRDefault="00390A77" w:rsidP="00390A77">
      <w:pPr>
        <w:jc w:val="both"/>
        <w:rPr>
          <w:rFonts w:ascii="Arial Narrow" w:hAnsi="Arial Narrow" w:cs="Arial"/>
        </w:rPr>
      </w:pPr>
    </w:p>
    <w:p w:rsidR="00390A77" w:rsidRPr="00E90FCF" w:rsidRDefault="00390A77" w:rsidP="00390A77">
      <w:pPr>
        <w:jc w:val="both"/>
        <w:rPr>
          <w:rFonts w:ascii="Arial Narrow" w:hAnsi="Arial Narrow" w:cs="Arial"/>
        </w:rPr>
      </w:pPr>
      <w:r w:rsidRPr="00E90FCF">
        <w:rPr>
          <w:rFonts w:ascii="Arial Narrow" w:hAnsi="Arial Narrow" w:cs="Arial"/>
        </w:rPr>
        <w:t>Los congresos a los que acuden los alumnos no son programados con anterioridad. Existe en Médica Sur un Comité de Becas y Rotaciones en el Extranjero y de acuerdo a la solicitud de cada estudiante, el congreso al cual quiera acudir y sus méritos académicos se decide autorizar o denegar un permiso y/o beca.</w:t>
      </w:r>
    </w:p>
    <w:p w:rsidR="00390A77" w:rsidRPr="00E90FCF" w:rsidRDefault="00390A77" w:rsidP="00390A77">
      <w:pPr>
        <w:jc w:val="both"/>
        <w:rPr>
          <w:rFonts w:ascii="Arial Narrow" w:hAnsi="Arial Narrow" w:cs="Arial"/>
        </w:rPr>
      </w:pPr>
    </w:p>
    <w:p w:rsidR="00390A77" w:rsidRPr="00E90FCF" w:rsidRDefault="00390A77" w:rsidP="00390A77">
      <w:pPr>
        <w:jc w:val="both"/>
        <w:rPr>
          <w:rFonts w:ascii="Arial Narrow" w:hAnsi="Arial Narrow" w:cs="Arial"/>
        </w:rPr>
      </w:pPr>
    </w:p>
    <w:p w:rsidR="00390A77" w:rsidRDefault="00390A77"/>
    <w:sectPr w:rsidR="00390A77" w:rsidSect="00B40D10">
      <w:footerReference w:type="default" r:id="rId10"/>
      <w:pgSz w:w="12242" w:h="15842" w:code="1"/>
      <w:pgMar w:top="1418" w:right="1418" w:bottom="1418"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A00" w:rsidRDefault="00840A00">
      <w:r>
        <w:separator/>
      </w:r>
    </w:p>
  </w:endnote>
  <w:endnote w:type="continuationSeparator" w:id="0">
    <w:p w:rsidR="00840A00" w:rsidRDefault="0084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D10" w:rsidRDefault="00B40D10">
    <w:pPr>
      <w:pStyle w:val="Piedepgina"/>
      <w:framePr w:wrap="auto" w:vAnchor="text" w:hAnchor="margin" w:xAlign="center" w:y="1"/>
      <w:rPr>
        <w:rStyle w:val="Nmerodepgina"/>
        <w:rFonts w:ascii="Arial" w:hAnsi="Arial" w:cs="Arial"/>
        <w:sz w:val="22"/>
        <w:szCs w:val="22"/>
      </w:rPr>
    </w:pPr>
    <w:r>
      <w:rPr>
        <w:rStyle w:val="Nmerodepgina"/>
        <w:rFonts w:ascii="Arial" w:hAnsi="Arial" w:cs="Arial"/>
        <w:sz w:val="22"/>
        <w:szCs w:val="22"/>
      </w:rPr>
      <w:fldChar w:fldCharType="begin"/>
    </w:r>
    <w:r>
      <w:rPr>
        <w:rStyle w:val="Nmerodepgina"/>
        <w:rFonts w:ascii="Arial" w:hAnsi="Arial" w:cs="Arial"/>
        <w:sz w:val="22"/>
        <w:szCs w:val="22"/>
      </w:rPr>
      <w:instrText xml:space="preserve">PAGE  </w:instrText>
    </w:r>
    <w:r>
      <w:rPr>
        <w:rStyle w:val="Nmerodepgina"/>
        <w:rFonts w:ascii="Arial" w:hAnsi="Arial" w:cs="Arial"/>
        <w:sz w:val="22"/>
        <w:szCs w:val="22"/>
      </w:rPr>
      <w:fldChar w:fldCharType="separate"/>
    </w:r>
    <w:r w:rsidR="00193BA2">
      <w:rPr>
        <w:rStyle w:val="Nmerodepgina"/>
        <w:rFonts w:ascii="Arial" w:hAnsi="Arial" w:cs="Arial"/>
        <w:noProof/>
        <w:sz w:val="22"/>
        <w:szCs w:val="22"/>
      </w:rPr>
      <w:t>3</w:t>
    </w:r>
    <w:r>
      <w:rPr>
        <w:rStyle w:val="Nmerodepgina"/>
        <w:rFonts w:ascii="Arial" w:hAnsi="Arial" w:cs="Arial"/>
        <w:sz w:val="22"/>
        <w:szCs w:val="22"/>
      </w:rPr>
      <w:fldChar w:fldCharType="end"/>
    </w:r>
  </w:p>
  <w:p w:rsidR="00B40D10" w:rsidRDefault="00B40D1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D10" w:rsidRDefault="00B40D10">
    <w:pPr>
      <w:pStyle w:val="Piedepgina"/>
      <w:framePr w:wrap="auto" w:vAnchor="text" w:hAnchor="margin" w:xAlign="center" w:y="1"/>
      <w:rPr>
        <w:rStyle w:val="Nmerodepgina"/>
        <w:rFonts w:ascii="Arial" w:hAnsi="Arial" w:cs="Arial"/>
        <w:sz w:val="22"/>
        <w:szCs w:val="22"/>
      </w:rPr>
    </w:pPr>
    <w:r>
      <w:rPr>
        <w:rStyle w:val="Nmerodepgina"/>
        <w:rFonts w:ascii="Arial" w:hAnsi="Arial" w:cs="Arial"/>
        <w:sz w:val="22"/>
        <w:szCs w:val="22"/>
      </w:rPr>
      <w:fldChar w:fldCharType="begin"/>
    </w:r>
    <w:r>
      <w:rPr>
        <w:rStyle w:val="Nmerodepgina"/>
        <w:rFonts w:ascii="Arial" w:hAnsi="Arial" w:cs="Arial"/>
        <w:sz w:val="22"/>
        <w:szCs w:val="22"/>
      </w:rPr>
      <w:instrText xml:space="preserve">PAGE  </w:instrText>
    </w:r>
    <w:r>
      <w:rPr>
        <w:rStyle w:val="Nmerodepgina"/>
        <w:rFonts w:ascii="Arial" w:hAnsi="Arial" w:cs="Arial"/>
        <w:sz w:val="22"/>
        <w:szCs w:val="22"/>
      </w:rPr>
      <w:fldChar w:fldCharType="separate"/>
    </w:r>
    <w:r w:rsidR="00193BA2">
      <w:rPr>
        <w:rStyle w:val="Nmerodepgina"/>
        <w:rFonts w:ascii="Arial" w:hAnsi="Arial" w:cs="Arial"/>
        <w:noProof/>
        <w:sz w:val="22"/>
        <w:szCs w:val="22"/>
      </w:rPr>
      <w:t>11</w:t>
    </w:r>
    <w:r>
      <w:rPr>
        <w:rStyle w:val="Nmerodepgina"/>
        <w:rFonts w:ascii="Arial" w:hAnsi="Arial" w:cs="Arial"/>
        <w:sz w:val="22"/>
        <w:szCs w:val="22"/>
      </w:rPr>
      <w:fldChar w:fldCharType="end"/>
    </w:r>
  </w:p>
  <w:p w:rsidR="00B40D10" w:rsidRDefault="00B40D10">
    <w:pPr>
      <w:pStyle w:val="Piedepgina"/>
    </w:pPr>
  </w:p>
  <w:p w:rsidR="00B40D10" w:rsidRDefault="00B40D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A00" w:rsidRDefault="00840A00">
      <w:r>
        <w:separator/>
      </w:r>
    </w:p>
  </w:footnote>
  <w:footnote w:type="continuationSeparator" w:id="0">
    <w:p w:rsidR="00840A00" w:rsidRDefault="00840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6E61"/>
    <w:multiLevelType w:val="hybridMultilevel"/>
    <w:tmpl w:val="54EE8C38"/>
    <w:lvl w:ilvl="0" w:tplc="AECAEEB6">
      <w:start w:val="14"/>
      <w:numFmt w:val="bullet"/>
      <w:lvlText w:val="-"/>
      <w:lvlJc w:val="left"/>
      <w:pPr>
        <w:ind w:left="720" w:hanging="360"/>
      </w:pPr>
      <w:rPr>
        <w:rFonts w:ascii="Arial Narrow" w:eastAsia="Times New Roman"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C5436D"/>
    <w:multiLevelType w:val="hybridMultilevel"/>
    <w:tmpl w:val="F5184CF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C2770B3"/>
    <w:multiLevelType w:val="hybridMultilevel"/>
    <w:tmpl w:val="A162D24E"/>
    <w:lvl w:ilvl="0" w:tplc="88E090E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AF7C97"/>
    <w:multiLevelType w:val="hybridMultilevel"/>
    <w:tmpl w:val="8FFA124A"/>
    <w:lvl w:ilvl="0" w:tplc="88E090E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156A89"/>
    <w:multiLevelType w:val="hybridMultilevel"/>
    <w:tmpl w:val="CBE24350"/>
    <w:lvl w:ilvl="0" w:tplc="88E090E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F82B64"/>
    <w:multiLevelType w:val="hybridMultilevel"/>
    <w:tmpl w:val="D25C8958"/>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 w15:restartNumberingAfterBreak="0">
    <w:nsid w:val="30130653"/>
    <w:multiLevelType w:val="hybridMultilevel"/>
    <w:tmpl w:val="88C67648"/>
    <w:lvl w:ilvl="0" w:tplc="88E090E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645EEE"/>
    <w:multiLevelType w:val="hybridMultilevel"/>
    <w:tmpl w:val="7AEE66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3546AE0"/>
    <w:multiLevelType w:val="hybridMultilevel"/>
    <w:tmpl w:val="E160D58C"/>
    <w:lvl w:ilvl="0" w:tplc="88E090E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AC1353C"/>
    <w:multiLevelType w:val="hybridMultilevel"/>
    <w:tmpl w:val="EF3437F6"/>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425031BD"/>
    <w:multiLevelType w:val="hybridMultilevel"/>
    <w:tmpl w:val="D048D620"/>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1" w15:restartNumberingAfterBreak="0">
    <w:nsid w:val="46527C82"/>
    <w:multiLevelType w:val="hybridMultilevel"/>
    <w:tmpl w:val="BDE6A870"/>
    <w:lvl w:ilvl="0" w:tplc="88E090E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DC595F"/>
    <w:multiLevelType w:val="hybridMultilevel"/>
    <w:tmpl w:val="A5E84FAE"/>
    <w:lvl w:ilvl="0" w:tplc="88E090E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590E7F"/>
    <w:multiLevelType w:val="hybridMultilevel"/>
    <w:tmpl w:val="A0FEA55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610E1BA7"/>
    <w:multiLevelType w:val="hybridMultilevel"/>
    <w:tmpl w:val="27D229AC"/>
    <w:lvl w:ilvl="0" w:tplc="6B88D5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57F5C00"/>
    <w:multiLevelType w:val="hybridMultilevel"/>
    <w:tmpl w:val="4C1EA336"/>
    <w:lvl w:ilvl="0" w:tplc="88E090E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D42212A"/>
    <w:multiLevelType w:val="hybridMultilevel"/>
    <w:tmpl w:val="E04EBB94"/>
    <w:lvl w:ilvl="0" w:tplc="88E090E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4"/>
  </w:num>
  <w:num w:numId="4">
    <w:abstractNumId w:val="5"/>
  </w:num>
  <w:num w:numId="5">
    <w:abstractNumId w:val="12"/>
  </w:num>
  <w:num w:numId="6">
    <w:abstractNumId w:val="10"/>
  </w:num>
  <w:num w:numId="7">
    <w:abstractNumId w:val="15"/>
  </w:num>
  <w:num w:numId="8">
    <w:abstractNumId w:val="4"/>
  </w:num>
  <w:num w:numId="9">
    <w:abstractNumId w:val="16"/>
  </w:num>
  <w:num w:numId="10">
    <w:abstractNumId w:val="8"/>
  </w:num>
  <w:num w:numId="11">
    <w:abstractNumId w:val="11"/>
  </w:num>
  <w:num w:numId="12">
    <w:abstractNumId w:val="2"/>
  </w:num>
  <w:num w:numId="13">
    <w:abstractNumId w:val="1"/>
  </w:num>
  <w:num w:numId="14">
    <w:abstractNumId w:val="6"/>
  </w:num>
  <w:num w:numId="15">
    <w:abstractNumId w:val="9"/>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A77"/>
    <w:rsid w:val="00051C0A"/>
    <w:rsid w:val="000B525C"/>
    <w:rsid w:val="001848DE"/>
    <w:rsid w:val="00193BA2"/>
    <w:rsid w:val="001F3922"/>
    <w:rsid w:val="00307CDA"/>
    <w:rsid w:val="00390A77"/>
    <w:rsid w:val="003A5AFE"/>
    <w:rsid w:val="005A38AE"/>
    <w:rsid w:val="005B742C"/>
    <w:rsid w:val="005D282F"/>
    <w:rsid w:val="005D3DD4"/>
    <w:rsid w:val="006237C0"/>
    <w:rsid w:val="00753BCC"/>
    <w:rsid w:val="00840A00"/>
    <w:rsid w:val="00891A9E"/>
    <w:rsid w:val="009F15D3"/>
    <w:rsid w:val="00A930CC"/>
    <w:rsid w:val="00B013C8"/>
    <w:rsid w:val="00B40D10"/>
    <w:rsid w:val="00BA2697"/>
    <w:rsid w:val="00CC0041"/>
    <w:rsid w:val="00D77352"/>
    <w:rsid w:val="00D975E7"/>
    <w:rsid w:val="00E167BD"/>
    <w:rsid w:val="00E90FCF"/>
    <w:rsid w:val="00EF4AFF"/>
    <w:rsid w:val="00F830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FBD73-2FFE-0E4B-B4C4-2EAF4F0BE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A77"/>
    <w:rPr>
      <w:rFonts w:ascii="Times New Roman" w:eastAsia="Times New Roman" w:hAnsi="Times New Roman" w:cs="Times New Roman"/>
      <w:lang w:eastAsia="es-ES_tradnl"/>
    </w:rPr>
  </w:style>
  <w:style w:type="paragraph" w:styleId="Ttulo1">
    <w:name w:val="heading 1"/>
    <w:basedOn w:val="Normal"/>
    <w:next w:val="Normal"/>
    <w:link w:val="Ttulo1Car"/>
    <w:uiPriority w:val="99"/>
    <w:qFormat/>
    <w:rsid w:val="00390A77"/>
    <w:pPr>
      <w:keepNext/>
      <w:jc w:val="center"/>
      <w:outlineLvl w:val="0"/>
    </w:pPr>
    <w:rPr>
      <w:rFonts w:ascii="Arial" w:hAnsi="Arial"/>
    </w:rPr>
  </w:style>
  <w:style w:type="paragraph" w:styleId="Ttulo3">
    <w:name w:val="heading 3"/>
    <w:basedOn w:val="Normal"/>
    <w:next w:val="Normal"/>
    <w:link w:val="Ttulo3Car"/>
    <w:uiPriority w:val="99"/>
    <w:qFormat/>
    <w:rsid w:val="00390A77"/>
    <w:pPr>
      <w:keepNext/>
      <w:ind w:left="284"/>
      <w:jc w:val="both"/>
      <w:outlineLvl w:val="2"/>
    </w:pPr>
    <w:rPr>
      <w:rFonts w:ascii="Arial" w:hAnsi="Arial"/>
    </w:rPr>
  </w:style>
  <w:style w:type="paragraph" w:styleId="Ttulo4">
    <w:name w:val="heading 4"/>
    <w:basedOn w:val="Normal"/>
    <w:next w:val="Normal"/>
    <w:link w:val="Ttulo4Car"/>
    <w:uiPriority w:val="99"/>
    <w:qFormat/>
    <w:rsid w:val="00390A77"/>
    <w:pPr>
      <w:keepNext/>
      <w:jc w:val="both"/>
      <w:outlineLvl w:val="3"/>
    </w:pPr>
    <w:rPr>
      <w:rFonts w:ascii="Arial" w:hAnsi="Arial" w:cs="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90A77"/>
    <w:rPr>
      <w:rFonts w:ascii="Arial" w:eastAsia="Times New Roman" w:hAnsi="Arial" w:cs="Times New Roman"/>
      <w:lang w:eastAsia="es-ES_tradnl"/>
    </w:rPr>
  </w:style>
  <w:style w:type="character" w:customStyle="1" w:styleId="Ttulo3Car">
    <w:name w:val="Título 3 Car"/>
    <w:basedOn w:val="Fuentedeprrafopredeter"/>
    <w:link w:val="Ttulo3"/>
    <w:uiPriority w:val="99"/>
    <w:rsid w:val="00390A77"/>
    <w:rPr>
      <w:rFonts w:ascii="Arial" w:eastAsia="Times New Roman" w:hAnsi="Arial" w:cs="Times New Roman"/>
      <w:lang w:eastAsia="es-ES_tradnl"/>
    </w:rPr>
  </w:style>
  <w:style w:type="character" w:customStyle="1" w:styleId="Ttulo4Car">
    <w:name w:val="Título 4 Car"/>
    <w:basedOn w:val="Fuentedeprrafopredeter"/>
    <w:link w:val="Ttulo4"/>
    <w:uiPriority w:val="99"/>
    <w:rsid w:val="00390A77"/>
    <w:rPr>
      <w:rFonts w:ascii="Arial" w:eastAsia="Times New Roman" w:hAnsi="Arial" w:cs="Arial"/>
      <w:sz w:val="28"/>
      <w:lang w:eastAsia="es-ES_tradnl"/>
    </w:rPr>
  </w:style>
  <w:style w:type="paragraph" w:customStyle="1" w:styleId="Textoindependiente21">
    <w:name w:val="Texto independiente 21"/>
    <w:basedOn w:val="Normal"/>
    <w:uiPriority w:val="99"/>
    <w:rsid w:val="00390A77"/>
    <w:pPr>
      <w:ind w:left="284" w:hanging="284"/>
    </w:pPr>
    <w:rPr>
      <w:rFonts w:ascii="Arial" w:hAnsi="Arial"/>
      <w:lang w:val="es-ES"/>
    </w:rPr>
  </w:style>
  <w:style w:type="paragraph" w:styleId="Piedepgina">
    <w:name w:val="footer"/>
    <w:basedOn w:val="Normal"/>
    <w:link w:val="PiedepginaCar"/>
    <w:uiPriority w:val="99"/>
    <w:rsid w:val="00390A77"/>
    <w:pPr>
      <w:tabs>
        <w:tab w:val="center" w:pos="4252"/>
        <w:tab w:val="right" w:pos="8504"/>
      </w:tabs>
    </w:pPr>
  </w:style>
  <w:style w:type="character" w:customStyle="1" w:styleId="PiedepginaCar">
    <w:name w:val="Pie de página Car"/>
    <w:basedOn w:val="Fuentedeprrafopredeter"/>
    <w:link w:val="Piedepgina"/>
    <w:uiPriority w:val="99"/>
    <w:rsid w:val="00390A77"/>
    <w:rPr>
      <w:rFonts w:ascii="Times New Roman" w:eastAsia="Times New Roman" w:hAnsi="Times New Roman" w:cs="Times New Roman"/>
      <w:lang w:eastAsia="es-ES_tradnl"/>
    </w:rPr>
  </w:style>
  <w:style w:type="character" w:styleId="Nmerodepgina">
    <w:name w:val="page number"/>
    <w:uiPriority w:val="99"/>
    <w:rsid w:val="00390A77"/>
    <w:rPr>
      <w:rFonts w:cs="Times New Roman"/>
    </w:rPr>
  </w:style>
  <w:style w:type="paragraph" w:styleId="Prrafodelista">
    <w:name w:val="List Paragraph"/>
    <w:basedOn w:val="Normal"/>
    <w:uiPriority w:val="34"/>
    <w:qFormat/>
    <w:rsid w:val="00390A77"/>
    <w:pPr>
      <w:ind w:left="720"/>
      <w:contextualSpacing/>
    </w:pPr>
  </w:style>
  <w:style w:type="paragraph" w:customStyle="1" w:styleId="textbox">
    <w:name w:val="textbox"/>
    <w:basedOn w:val="Normal"/>
    <w:rsid w:val="00390A77"/>
    <w:pPr>
      <w:spacing w:before="100" w:beforeAutospacing="1" w:after="100" w:afterAutospacing="1"/>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72862">
      <w:bodyDiv w:val="1"/>
      <w:marLeft w:val="0"/>
      <w:marRight w:val="0"/>
      <w:marTop w:val="0"/>
      <w:marBottom w:val="0"/>
      <w:divBdr>
        <w:top w:val="none" w:sz="0" w:space="0" w:color="auto"/>
        <w:left w:val="none" w:sz="0" w:space="0" w:color="auto"/>
        <w:bottom w:val="none" w:sz="0" w:space="0" w:color="auto"/>
        <w:right w:val="none" w:sz="0" w:space="0" w:color="auto"/>
      </w:divBdr>
    </w:div>
    <w:div w:id="1078092835">
      <w:bodyDiv w:val="1"/>
      <w:marLeft w:val="0"/>
      <w:marRight w:val="0"/>
      <w:marTop w:val="0"/>
      <w:marBottom w:val="0"/>
      <w:divBdr>
        <w:top w:val="none" w:sz="0" w:space="0" w:color="auto"/>
        <w:left w:val="none" w:sz="0" w:space="0" w:color="auto"/>
        <w:bottom w:val="none" w:sz="0" w:space="0" w:color="auto"/>
        <w:right w:val="none" w:sz="0" w:space="0" w:color="auto"/>
      </w:divBdr>
    </w:div>
    <w:div w:id="1536771252">
      <w:bodyDiv w:val="1"/>
      <w:marLeft w:val="0"/>
      <w:marRight w:val="0"/>
      <w:marTop w:val="0"/>
      <w:marBottom w:val="0"/>
      <w:divBdr>
        <w:top w:val="none" w:sz="0" w:space="0" w:color="auto"/>
        <w:left w:val="none" w:sz="0" w:space="0" w:color="auto"/>
        <w:bottom w:val="none" w:sz="0" w:space="0" w:color="auto"/>
        <w:right w:val="none" w:sz="0" w:space="0" w:color="auto"/>
      </w:divBdr>
    </w:div>
    <w:div w:id="1583022530">
      <w:bodyDiv w:val="1"/>
      <w:marLeft w:val="0"/>
      <w:marRight w:val="0"/>
      <w:marTop w:val="0"/>
      <w:marBottom w:val="0"/>
      <w:divBdr>
        <w:top w:val="none" w:sz="0" w:space="0" w:color="auto"/>
        <w:left w:val="none" w:sz="0" w:space="0" w:color="auto"/>
        <w:bottom w:val="none" w:sz="0" w:space="0" w:color="auto"/>
        <w:right w:val="none" w:sz="0" w:space="0" w:color="auto"/>
      </w:divBdr>
    </w:div>
    <w:div w:id="1786342535">
      <w:bodyDiv w:val="1"/>
      <w:marLeft w:val="0"/>
      <w:marRight w:val="0"/>
      <w:marTop w:val="0"/>
      <w:marBottom w:val="0"/>
      <w:divBdr>
        <w:top w:val="none" w:sz="0" w:space="0" w:color="auto"/>
        <w:left w:val="none" w:sz="0" w:space="0" w:color="auto"/>
        <w:bottom w:val="none" w:sz="0" w:space="0" w:color="auto"/>
        <w:right w:val="none" w:sz="0" w:space="0" w:color="auto"/>
      </w:divBdr>
    </w:div>
    <w:div w:id="1795174583">
      <w:bodyDiv w:val="1"/>
      <w:marLeft w:val="0"/>
      <w:marRight w:val="0"/>
      <w:marTop w:val="0"/>
      <w:marBottom w:val="0"/>
      <w:divBdr>
        <w:top w:val="none" w:sz="0" w:space="0" w:color="auto"/>
        <w:left w:val="none" w:sz="0" w:space="0" w:color="auto"/>
        <w:bottom w:val="none" w:sz="0" w:space="0" w:color="auto"/>
        <w:right w:val="none" w:sz="0" w:space="0" w:color="auto"/>
      </w:divBdr>
    </w:div>
    <w:div w:id="1851530453">
      <w:bodyDiv w:val="1"/>
      <w:marLeft w:val="0"/>
      <w:marRight w:val="0"/>
      <w:marTop w:val="0"/>
      <w:marBottom w:val="0"/>
      <w:divBdr>
        <w:top w:val="none" w:sz="0" w:space="0" w:color="auto"/>
        <w:left w:val="none" w:sz="0" w:space="0" w:color="auto"/>
        <w:bottom w:val="none" w:sz="0" w:space="0" w:color="auto"/>
        <w:right w:val="none" w:sz="0" w:space="0" w:color="auto"/>
      </w:divBdr>
    </w:div>
    <w:div w:id="201988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2204</Words>
  <Characters>12124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Sofía Ornelas Arroyo</dc:creator>
  <cp:keywords/>
  <dc:description/>
  <cp:lastModifiedBy>econsultmc</cp:lastModifiedBy>
  <cp:revision>2</cp:revision>
  <dcterms:created xsi:type="dcterms:W3CDTF">2020-02-28T17:19:00Z</dcterms:created>
  <dcterms:modified xsi:type="dcterms:W3CDTF">2020-02-28T17:19:00Z</dcterms:modified>
</cp:coreProperties>
</file>